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12DBB" w14:textId="77777777" w:rsidR="0096165B" w:rsidRPr="00470799" w:rsidRDefault="0096165B" w:rsidP="007E3675">
      <w:pPr>
        <w:pStyle w:val="BodyText"/>
      </w:pPr>
    </w:p>
    <w:p w14:paraId="5764212B" w14:textId="77777777" w:rsidR="0096165B" w:rsidRPr="009566AA" w:rsidRDefault="0096165B" w:rsidP="007E3675">
      <w:pPr>
        <w:pStyle w:val="Heading1"/>
      </w:pPr>
      <w:r w:rsidRPr="009566AA">
        <w:t>A note on the syllabus</w:t>
      </w:r>
    </w:p>
    <w:p w14:paraId="7A8502C6" w14:textId="3042FCED" w:rsidR="0096165B" w:rsidRPr="009566AA" w:rsidRDefault="0096165B" w:rsidP="007E3675">
      <w:pPr>
        <w:pStyle w:val="BodyText"/>
      </w:pPr>
      <w:r w:rsidRPr="009566AA">
        <w:t xml:space="preserve">This is a dialogic syllabus, one in which I both articulate my interests for the course and invite you to share your own. </w:t>
      </w:r>
      <w:r w:rsidR="00D032D5">
        <w:t xml:space="preserve">You’ll first see my </w:t>
      </w:r>
      <w:r w:rsidR="00287FD2">
        <w:t>requests</w:t>
      </w:r>
      <w:r w:rsidR="00A83B88">
        <w:t xml:space="preserve"> (Part I: My Turn)</w:t>
      </w:r>
      <w:r w:rsidR="00287FD2">
        <w:t xml:space="preserve">, and then you’ll see </w:t>
      </w:r>
      <w:r w:rsidRPr="009566AA">
        <w:t>places to request amendments and to let your colleagues know what you’ll need of them during the semester</w:t>
      </w:r>
      <w:r w:rsidR="00A83B88">
        <w:t xml:space="preserve"> (Part II: Your Turn)</w:t>
      </w:r>
      <w:r w:rsidRPr="009566AA">
        <w:t>. This syllabus is meant to be invitational, to provide space for collaboration, experimentation, and active questioning – all components central to effective research and composi</w:t>
      </w:r>
      <w:r w:rsidR="009566AA">
        <w:t>ng practice</w:t>
      </w:r>
      <w:r w:rsidRPr="009566AA">
        <w:t xml:space="preserve">. </w:t>
      </w:r>
    </w:p>
    <w:p w14:paraId="1B3E555C" w14:textId="77777777" w:rsidR="009566AA" w:rsidRDefault="009566AA" w:rsidP="007E3675">
      <w:pPr>
        <w:pStyle w:val="Heading1"/>
      </w:pPr>
    </w:p>
    <w:p w14:paraId="4B345786" w14:textId="6A49566A" w:rsidR="00A83B88" w:rsidRDefault="00A83B88" w:rsidP="007E3675">
      <w:pPr>
        <w:pStyle w:val="Heading1"/>
      </w:pPr>
      <w:r>
        <w:t>Part I: My Turn</w:t>
      </w:r>
    </w:p>
    <w:p w14:paraId="1C03F029" w14:textId="77777777" w:rsidR="00A83B88" w:rsidRDefault="00A83B88" w:rsidP="007E3675">
      <w:pPr>
        <w:pStyle w:val="Heading1"/>
      </w:pPr>
    </w:p>
    <w:p w14:paraId="3E43116E" w14:textId="7BC4E28E" w:rsidR="0096165B" w:rsidRPr="0096165B" w:rsidRDefault="0096165B" w:rsidP="007E3675">
      <w:pPr>
        <w:pStyle w:val="Heading1"/>
      </w:pPr>
      <w:r>
        <w:t>What you’re getting into</w:t>
      </w:r>
      <w:r w:rsidR="00BF4DCA">
        <w:t xml:space="preserve"> (Course Description)</w:t>
      </w:r>
    </w:p>
    <w:p w14:paraId="76BC2ACF" w14:textId="1360AB6F" w:rsidR="00184D10" w:rsidRPr="001E0ECA" w:rsidRDefault="001E0ECA" w:rsidP="007E3675">
      <w:pPr>
        <w:pStyle w:val="BodyText"/>
        <w:rPr>
          <w:rFonts w:eastAsia="Trebuchet MS"/>
        </w:rPr>
      </w:pPr>
      <w:r w:rsidRPr="001E0ECA">
        <w:rPr>
          <w:rFonts w:eastAsia="Trebuchet MS" w:cs="Trebuchet MS"/>
        </w:rPr>
        <w:t xml:space="preserve">Welcome to ENGL1010! </w:t>
      </w:r>
      <w:r w:rsidRPr="0068195F">
        <w:t xml:space="preserve">English 1010 is the first in a two-semester first-year composition sequence that </w:t>
      </w:r>
      <w:r w:rsidRPr="00377CCC">
        <w:t xml:space="preserve">prepares you with questions and rhetorical awareness to approach the many and varied kinds of writing situations you will encounter in the future. </w:t>
      </w:r>
      <w:r>
        <w:t xml:space="preserve">In Expository Writing </w:t>
      </w:r>
      <w:r w:rsidRPr="001E0ECA">
        <w:rPr>
          <w:rFonts w:eastAsia="Trebuchet MS"/>
        </w:rPr>
        <w:t xml:space="preserve">you will gain grounded, practical experience with the conventions of academic discourse. Together we will investigate how effective writers write in and beyond college, what successful writing looks like, and how specific practices, strategies, and concepts will aid you in becoming a more flexible, adaptive, and skillful communicator at MTSU and beyond. </w:t>
      </w:r>
    </w:p>
    <w:p w14:paraId="1BA3817F" w14:textId="77777777" w:rsidR="00184D10" w:rsidRDefault="00184D10" w:rsidP="007E3675">
      <w:pPr>
        <w:pStyle w:val="Heading1"/>
      </w:pPr>
    </w:p>
    <w:p w14:paraId="253ED19E" w14:textId="45115AB3" w:rsidR="005B7D34" w:rsidRPr="009C15BB" w:rsidRDefault="002112E3" w:rsidP="007E3675">
      <w:pPr>
        <w:pStyle w:val="Heading1"/>
      </w:pPr>
      <w:r>
        <w:t xml:space="preserve">Alternative </w:t>
      </w:r>
      <w:r w:rsidR="00BF4DCA">
        <w:t>Assessment (Grading)</w:t>
      </w:r>
    </w:p>
    <w:p w14:paraId="75FC59DC" w14:textId="4BD06D64" w:rsidR="005B7D34" w:rsidRPr="00F762B5" w:rsidRDefault="005B7D34" w:rsidP="007E3675">
      <w:pPr>
        <w:pStyle w:val="BodyText"/>
      </w:pPr>
      <w:r w:rsidRPr="00F762B5">
        <w:t>This course uses a</w:t>
      </w:r>
      <w:r>
        <w:t>n</w:t>
      </w:r>
      <w:r w:rsidRPr="00F762B5">
        <w:t xml:space="preserve"> </w:t>
      </w:r>
      <w:r w:rsidR="002112E3">
        <w:t>alternative</w:t>
      </w:r>
      <w:r w:rsidRPr="00F762B5">
        <w:t xml:space="preserve"> approach to </w:t>
      </w:r>
      <w:r>
        <w:t>assessment</w:t>
      </w:r>
      <w:r w:rsidRPr="00F762B5">
        <w:t xml:space="preserve">. </w:t>
      </w:r>
      <w:r w:rsidR="00EE17F2">
        <w:t xml:space="preserve">Your semester </w:t>
      </w:r>
      <w:r w:rsidRPr="00F762B5">
        <w:t xml:space="preserve">grade </w:t>
      </w:r>
      <w:r w:rsidR="00EE17F2">
        <w:t>will be based</w:t>
      </w:r>
      <w:r w:rsidRPr="00F762B5">
        <w:t xml:space="preserve"> on the amount of work you complete, </w:t>
      </w:r>
      <w:r>
        <w:t xml:space="preserve">and </w:t>
      </w:r>
      <w:r w:rsidRPr="00F762B5">
        <w:t>on your ability to meet deadlines and fulfill expectations</w:t>
      </w:r>
      <w:r w:rsidR="00DE7441">
        <w:t xml:space="preserve"> rather than my impression of the quality of your writing</w:t>
      </w:r>
      <w:r w:rsidRPr="00F762B5">
        <w:t xml:space="preserve">. </w:t>
      </w:r>
      <w:r w:rsidR="00230CEB">
        <w:t xml:space="preserve">All writing will be graded for completion only. </w:t>
      </w:r>
      <w:r>
        <w:t>Y</w:t>
      </w:r>
      <w:r w:rsidRPr="00F762B5">
        <w:t xml:space="preserve">our colleagues and I </w:t>
      </w:r>
      <w:r w:rsidRPr="0093054A">
        <w:rPr>
          <w:i/>
          <w:iCs/>
        </w:rPr>
        <w:t>will</w:t>
      </w:r>
      <w:r w:rsidRPr="00F762B5">
        <w:t xml:space="preserve"> </w:t>
      </w:r>
      <w:r w:rsidR="00DE7441">
        <w:t>offer revision recommendation</w:t>
      </w:r>
      <w:r w:rsidR="0093054A">
        <w:t>s and</w:t>
      </w:r>
      <w:r w:rsidRPr="00F762B5">
        <w:t xml:space="preserve"> </w:t>
      </w:r>
      <w:r>
        <w:t>invite</w:t>
      </w:r>
      <w:r w:rsidRPr="00F762B5">
        <w:t xml:space="preserve"> you to put forward the substantial time and effort it takes to improve your writing. Further, your writing products must meet the course objectives and the requirements put forth. If you do not meet the requirements of a project, you will be asked to revise the work until it does meet the requirements. However, the relative quality of our writing will not be graded on an A-F scale, and your grade will be </w:t>
      </w:r>
      <w:r>
        <w:t xml:space="preserve">solely </w:t>
      </w:r>
      <w:r w:rsidRPr="00F762B5">
        <w:t>dependent on the amount of work you choose to do</w:t>
      </w:r>
      <w:r w:rsidR="0067720D">
        <w:t xml:space="preserve">. </w:t>
      </w:r>
      <w:r>
        <w:t xml:space="preserve">To be honest, I won’t be thinking of your work in terms of A-F either. I’ll be looking for what I think is interesting and successful, and how you can further grow as a writer to make your writing even more interesting and successful. </w:t>
      </w:r>
    </w:p>
    <w:p w14:paraId="6D10475A" w14:textId="77777777" w:rsidR="005B7D34" w:rsidRPr="00F762B5" w:rsidRDefault="005B7D34" w:rsidP="007E3675">
      <w:pPr>
        <w:pStyle w:val="BodyText"/>
      </w:pPr>
    </w:p>
    <w:p w14:paraId="248E4068" w14:textId="65D59FF3" w:rsidR="005B7D34" w:rsidRPr="00F762B5" w:rsidRDefault="005B7D34" w:rsidP="007E3675">
      <w:pPr>
        <w:pStyle w:val="BodyText"/>
      </w:pPr>
      <w:r w:rsidRPr="00F762B5">
        <w:t>I choose to grade this way for lots of reasons –</w:t>
      </w:r>
      <w:r>
        <w:t xml:space="preserve"> </w:t>
      </w:r>
      <w:r w:rsidRPr="00F762B5">
        <w:t>rhetorical, theoretical, practical –but mostly because an emphasis on the time</w:t>
      </w:r>
      <w:r>
        <w:t>,</w:t>
      </w:r>
      <w:r w:rsidRPr="00F762B5">
        <w:t xml:space="preserve"> effort</w:t>
      </w:r>
      <w:r>
        <w:t>, thinking, and engagement</w:t>
      </w:r>
      <w:r w:rsidRPr="00F762B5">
        <w:t xml:space="preserve"> you dedicate to this class, rather than an emphasis on quality, helps you to focus on your learning and development as a writer rather than on guessing who I want you to be as a writer. It also invites you to take greater risks as a writer – this risk-taking is the most important thing you can do to develop as a researcher and writer. </w:t>
      </w:r>
      <w:r>
        <w:t xml:space="preserve">Further, this goal displaces the responsibility for defining the rhetorical situation of each writing project. Instead of relying on me to articulate the exigence for each writing project and the associated writing conventions you’ll need to address, you will be in charge of your personal writing goals for each writing project and you’ll have to think through why and how to approach each genre. This is reflective of the necessary skills of independence and problem-solving necessary for writing in the workplace and for the public more broadly. </w:t>
      </w:r>
    </w:p>
    <w:p w14:paraId="53A13451" w14:textId="77777777" w:rsidR="005B7D34" w:rsidRDefault="005B7D34" w:rsidP="007E3675">
      <w:pPr>
        <w:pStyle w:val="BodyText"/>
      </w:pPr>
    </w:p>
    <w:p w14:paraId="23BB5144" w14:textId="3926FB47" w:rsidR="005B7D34" w:rsidRPr="003E7791" w:rsidRDefault="00284FFB" w:rsidP="007E3675">
      <w:pPr>
        <w:pStyle w:val="Heading1"/>
        <w:rPr>
          <w:spacing w:val="16"/>
          <w:w w:val="105"/>
        </w:rPr>
      </w:pPr>
      <w:r>
        <w:rPr>
          <w:w w:val="105"/>
        </w:rPr>
        <w:t>Grading</w:t>
      </w:r>
      <w:r w:rsidR="005B7D34">
        <w:rPr>
          <w:w w:val="105"/>
        </w:rPr>
        <w:t xml:space="preserve"> </w:t>
      </w:r>
      <w:r w:rsidR="003C0A0C">
        <w:rPr>
          <w:w w:val="105"/>
        </w:rPr>
        <w:t>D</w:t>
      </w:r>
      <w:r w:rsidR="005B7D34">
        <w:rPr>
          <w:w w:val="105"/>
        </w:rPr>
        <w:t>etails</w:t>
      </w:r>
      <w:r w:rsidR="00235740">
        <w:rPr>
          <w:w w:val="105"/>
        </w:rPr>
        <w:t xml:space="preserve"> (How to Get Credit)</w:t>
      </w:r>
    </w:p>
    <w:p w14:paraId="642968B5" w14:textId="77777777" w:rsidR="005B7D34" w:rsidRPr="00F762B5" w:rsidRDefault="005B7D34" w:rsidP="007E3675">
      <w:pPr>
        <w:pStyle w:val="BodyText"/>
      </w:pPr>
      <w:r w:rsidRPr="00F762B5">
        <w:lastRenderedPageBreak/>
        <w:t>Invention Work = 1 point per assignment; Writing Projects = 1 point per assignment; Revised Projects = 1 point per assignment</w:t>
      </w:r>
    </w:p>
    <w:p w14:paraId="23A2C92A" w14:textId="77777777" w:rsidR="005B7D34" w:rsidRPr="00F762B5" w:rsidRDefault="005B7D34" w:rsidP="007E3675">
      <w:pPr>
        <w:pStyle w:val="BodyText"/>
      </w:pPr>
    </w:p>
    <w:p w14:paraId="370C08D4" w14:textId="4AF1BEBC" w:rsidR="005B7D34" w:rsidRPr="00F762B5" w:rsidRDefault="005B7D34" w:rsidP="007E3675">
      <w:pPr>
        <w:pStyle w:val="BodyText"/>
      </w:pPr>
      <w:r w:rsidRPr="00F762B5">
        <w:t xml:space="preserve">To earn points as noted above, assignments must be complete. There will be no partial credit. </w:t>
      </w:r>
      <w:r>
        <w:t>Both invention work and formal p</w:t>
      </w:r>
      <w:r w:rsidRPr="00F762B5">
        <w:t>rojects are due as stated on the calendar unless you need an extension and request one in advance. Extensions will always be granted</w:t>
      </w:r>
      <w:r w:rsidR="00AE1C69">
        <w:t xml:space="preserve"> for Writing Projects (only)</w:t>
      </w:r>
      <w:r w:rsidRPr="00F762B5">
        <w:t>, but you must ask me in advance. Revisions noted here for the purposes of grading refer to projects that have been successfully completed and then reworked dependent on my feedback as well as that of your classmates. Projects that do not meet requirements and need to be revised for that reason are not included in these grade calculations. There are 1</w:t>
      </w:r>
      <w:r>
        <w:t>3</w:t>
      </w:r>
      <w:r w:rsidRPr="00F762B5">
        <w:t xml:space="preserve"> invention work opportunities. </w:t>
      </w:r>
    </w:p>
    <w:p w14:paraId="63BB8C2C" w14:textId="77777777" w:rsidR="005B7D34" w:rsidRDefault="005B7D34" w:rsidP="007E3675">
      <w:pPr>
        <w:pStyle w:val="BodyText"/>
      </w:pPr>
    </w:p>
    <w:p w14:paraId="2CFD680D" w14:textId="307F77B3" w:rsidR="005B7D34" w:rsidRPr="00F762B5" w:rsidRDefault="005B7D34" w:rsidP="007E3675">
      <w:pPr>
        <w:pStyle w:val="BodyText"/>
      </w:pPr>
      <w:r w:rsidRPr="00F762B5">
        <w:t xml:space="preserve">A = completion of all formal writing projects, completion of </w:t>
      </w:r>
      <w:r w:rsidR="0079064D">
        <w:t>9</w:t>
      </w:r>
      <w:r w:rsidRPr="00F762B5">
        <w:t>0% or more invention work (1</w:t>
      </w:r>
      <w:r>
        <w:t>0</w:t>
      </w:r>
      <w:r w:rsidRPr="00F762B5">
        <w:t xml:space="preserve"> + assignments), and significant revision of </w:t>
      </w:r>
      <w:r w:rsidR="00390A48">
        <w:t>1</w:t>
      </w:r>
      <w:r w:rsidRPr="00F762B5">
        <w:t xml:space="preserve"> writing project</w:t>
      </w:r>
    </w:p>
    <w:p w14:paraId="108D7C10" w14:textId="74B652D7" w:rsidR="005B7D34" w:rsidRPr="00F762B5" w:rsidRDefault="005B7D34" w:rsidP="007E3675">
      <w:pPr>
        <w:pStyle w:val="BodyText"/>
      </w:pPr>
      <w:r w:rsidRPr="00F762B5">
        <w:t>B = completion of all formal writing projects, completion of 80% or more invention work (1</w:t>
      </w:r>
      <w:r>
        <w:t>0 + assignments)</w:t>
      </w:r>
      <w:r w:rsidR="0079064D">
        <w:t xml:space="preserve">, </w:t>
      </w:r>
      <w:r w:rsidR="0079064D" w:rsidRPr="00F762B5">
        <w:t xml:space="preserve">and significant revision of </w:t>
      </w:r>
      <w:r w:rsidR="00390A48">
        <w:t>1</w:t>
      </w:r>
      <w:r w:rsidR="0079064D" w:rsidRPr="00F762B5">
        <w:t xml:space="preserve"> writing project</w:t>
      </w:r>
    </w:p>
    <w:p w14:paraId="1EDD3447" w14:textId="2D942015" w:rsidR="005B7D34" w:rsidRPr="00F762B5" w:rsidRDefault="005B7D34" w:rsidP="007E3675">
      <w:pPr>
        <w:pStyle w:val="BodyText"/>
      </w:pPr>
      <w:r w:rsidRPr="00F762B5">
        <w:t>C = completion of all formal writing projects, completion of 70% or more invention work (</w:t>
      </w:r>
      <w:r>
        <w:t>9 + assignments</w:t>
      </w:r>
      <w:r w:rsidR="00390A48">
        <w:t>)</w:t>
      </w:r>
      <w:r w:rsidR="0079064D">
        <w:t xml:space="preserve"> </w:t>
      </w:r>
    </w:p>
    <w:p w14:paraId="4718F59F" w14:textId="77777777" w:rsidR="000923D1" w:rsidRPr="00F762B5" w:rsidRDefault="000923D1" w:rsidP="007E3675">
      <w:pPr>
        <w:pStyle w:val="BodyText"/>
      </w:pPr>
    </w:p>
    <w:p w14:paraId="7D3D6E98" w14:textId="11583D10" w:rsidR="005B7D34" w:rsidRDefault="005B7D34" w:rsidP="007E3675">
      <w:pPr>
        <w:pStyle w:val="BodyText"/>
      </w:pPr>
      <w:r w:rsidRPr="00F762B5">
        <w:t>Failure to complete work will result in a failing grade in the course. But there is no need to fail! Just do the work, and talk to me if you get in a jam.</w:t>
      </w:r>
      <w:r w:rsidR="000923D1">
        <w:t xml:space="preserve"> Per university policy, students who receive less than a C- in a first-year writing class will need to retake the class to earn </w:t>
      </w:r>
      <w:r w:rsidR="003C0A0C">
        <w:t>True Blue Core</w:t>
      </w:r>
      <w:r w:rsidR="000923D1">
        <w:t xml:space="preserve"> credit. </w:t>
      </w:r>
    </w:p>
    <w:p w14:paraId="00A840FA" w14:textId="7457061A" w:rsidR="00662C16" w:rsidRPr="00506D4D" w:rsidRDefault="00662C16" w:rsidP="007E3675">
      <w:pPr>
        <w:pStyle w:val="Heading1"/>
      </w:pPr>
      <w:r w:rsidRPr="00506D4D">
        <w:t>Course</w:t>
      </w:r>
      <w:r w:rsidRPr="00506D4D">
        <w:rPr>
          <w:spacing w:val="-1"/>
        </w:rPr>
        <w:t xml:space="preserve"> </w:t>
      </w:r>
      <w:r w:rsidRPr="00506D4D">
        <w:t>Objectives</w:t>
      </w:r>
      <w:r w:rsidR="00FE555C">
        <w:t xml:space="preserve"> (Our Learning Goals)</w:t>
      </w:r>
    </w:p>
    <w:p w14:paraId="2B1B1874" w14:textId="77777777" w:rsidR="00061007" w:rsidRDefault="00061007" w:rsidP="00411C04">
      <w:pPr>
        <w:pStyle w:val="BodyText"/>
        <w:rPr>
          <w:rStyle w:val="Emphasis"/>
          <w:i w:val="0"/>
          <w:iCs w:val="0"/>
        </w:rPr>
      </w:pPr>
      <w:r w:rsidRPr="00411C04">
        <w:rPr>
          <w:rStyle w:val="CommentSubjectChar"/>
          <w:b w:val="0"/>
          <w:bCs w:val="0"/>
          <w:sz w:val="24"/>
          <w:szCs w:val="24"/>
        </w:rPr>
        <w:t>The TBC outcome for Written Communication: Students communicate effectively through writing in terms of context and purpose, content development, genre and disciplinary conventions, sources and evidence, and syntax and mechanics.</w:t>
      </w:r>
      <w:r w:rsidRPr="00411C04">
        <w:rPr>
          <w:rStyle w:val="Emphasis"/>
          <w:i w:val="0"/>
          <w:iCs w:val="0"/>
        </w:rPr>
        <w:t> </w:t>
      </w:r>
    </w:p>
    <w:p w14:paraId="42082836" w14:textId="77777777" w:rsidR="00304528" w:rsidRPr="00411C04" w:rsidRDefault="00304528" w:rsidP="00411C04">
      <w:pPr>
        <w:pStyle w:val="BodyText"/>
        <w:rPr>
          <w:rStyle w:val="Emphasis"/>
          <w:i w:val="0"/>
          <w:iCs w:val="0"/>
        </w:rPr>
      </w:pPr>
    </w:p>
    <w:p w14:paraId="4985F242" w14:textId="77777777" w:rsidR="00061007" w:rsidRPr="00411C04" w:rsidRDefault="00061007" w:rsidP="00411C04">
      <w:pPr>
        <w:pStyle w:val="BodyText"/>
      </w:pPr>
      <w:r w:rsidRPr="00411C04">
        <w:t>In ENGL1010, students will: </w:t>
      </w:r>
    </w:p>
    <w:p w14:paraId="32AB98D5" w14:textId="4A26E151" w:rsidR="00061007" w:rsidRPr="008B5ADE" w:rsidRDefault="00061007" w:rsidP="00411C04">
      <w:pPr>
        <w:pStyle w:val="BodyText"/>
        <w:rPr>
          <w:color w:val="000000"/>
          <w:sz w:val="22"/>
          <w:szCs w:val="22"/>
        </w:rPr>
      </w:pPr>
      <w:r>
        <w:rPr>
          <w:b/>
          <w:bCs/>
          <w:color w:val="000000"/>
          <w:sz w:val="22"/>
          <w:szCs w:val="22"/>
        </w:rPr>
        <w:t xml:space="preserve">Examine </w:t>
      </w:r>
      <w:r>
        <w:rPr>
          <w:color w:val="000000"/>
          <w:sz w:val="22"/>
          <w:szCs w:val="22"/>
        </w:rPr>
        <w:t>multimodal literacies across contexts, cultures, and communities, including academic disciplines and public audiences (Reading processes) </w:t>
      </w:r>
    </w:p>
    <w:p w14:paraId="7C12E876" w14:textId="509EC2BB" w:rsidR="00061007" w:rsidRDefault="00061007" w:rsidP="00411C04">
      <w:pPr>
        <w:pStyle w:val="BodyText"/>
      </w:pPr>
      <w:r>
        <w:rPr>
          <w:b/>
          <w:bCs/>
          <w:color w:val="000000"/>
          <w:sz w:val="22"/>
          <w:szCs w:val="22"/>
        </w:rPr>
        <w:t xml:space="preserve">Reflect </w:t>
      </w:r>
      <w:r>
        <w:rPr>
          <w:color w:val="000000"/>
          <w:sz w:val="22"/>
          <w:szCs w:val="22"/>
        </w:rPr>
        <w:t xml:space="preserve">on literacy in student lives and across learning experiences (Integrative Thinking) </w:t>
      </w:r>
      <w:r>
        <w:rPr>
          <w:b/>
          <w:bCs/>
          <w:color w:val="000000"/>
          <w:sz w:val="22"/>
          <w:szCs w:val="22"/>
        </w:rPr>
        <w:t xml:space="preserve">Compose </w:t>
      </w:r>
      <w:r>
        <w:rPr>
          <w:color w:val="000000"/>
          <w:sz w:val="22"/>
          <w:szCs w:val="22"/>
        </w:rPr>
        <w:t>writing tasks that demonstrate understanding of the rhetorical situation (Rhetorical Knowledge</w:t>
      </w:r>
      <w:proofErr w:type="gramStart"/>
      <w:r>
        <w:rPr>
          <w:color w:val="000000"/>
          <w:sz w:val="22"/>
          <w:szCs w:val="22"/>
        </w:rPr>
        <w:t>);</w:t>
      </w:r>
      <w:proofErr w:type="gramEnd"/>
      <w:r>
        <w:rPr>
          <w:color w:val="000000"/>
          <w:sz w:val="22"/>
          <w:szCs w:val="22"/>
        </w:rPr>
        <w:t> </w:t>
      </w:r>
    </w:p>
    <w:p w14:paraId="7C6CE2D6" w14:textId="77777777" w:rsidR="00061007" w:rsidRDefault="00061007" w:rsidP="00411C04">
      <w:pPr>
        <w:pStyle w:val="BodyText"/>
      </w:pPr>
      <w:r>
        <w:rPr>
          <w:b/>
          <w:bCs/>
          <w:color w:val="000000"/>
          <w:sz w:val="22"/>
          <w:szCs w:val="22"/>
        </w:rPr>
        <w:t xml:space="preserve">Revise </w:t>
      </w:r>
      <w:r>
        <w:rPr>
          <w:color w:val="000000"/>
          <w:sz w:val="22"/>
          <w:szCs w:val="22"/>
        </w:rPr>
        <w:t>writing assignments based on iterative feedback and make appropriate decisions about content, form, and presentation (Composing Processes) </w:t>
      </w:r>
    </w:p>
    <w:p w14:paraId="78472233" w14:textId="77777777" w:rsidR="00061007" w:rsidRDefault="00061007" w:rsidP="00411C04">
      <w:pPr>
        <w:pStyle w:val="BodyText"/>
      </w:pPr>
      <w:r>
        <w:rPr>
          <w:b/>
          <w:bCs/>
          <w:color w:val="000000"/>
          <w:sz w:val="22"/>
          <w:szCs w:val="22"/>
        </w:rPr>
        <w:t xml:space="preserve">Demonstrate </w:t>
      </w:r>
      <w:r>
        <w:rPr>
          <w:color w:val="000000"/>
          <w:sz w:val="22"/>
          <w:szCs w:val="22"/>
        </w:rPr>
        <w:t>understanding of ethical primary research practices (Genre Conventions)</w:t>
      </w:r>
    </w:p>
    <w:p w14:paraId="5BF80579" w14:textId="77777777" w:rsidR="00061007" w:rsidRDefault="00061007" w:rsidP="00411C04">
      <w:pPr>
        <w:pStyle w:val="BodyText"/>
      </w:pPr>
      <w:r>
        <w:rPr>
          <w:b/>
          <w:bCs/>
          <w:color w:val="000000"/>
          <w:sz w:val="22"/>
          <w:szCs w:val="22"/>
        </w:rPr>
        <w:t xml:space="preserve">Practice </w:t>
      </w:r>
      <w:r>
        <w:rPr>
          <w:color w:val="000000"/>
          <w:sz w:val="22"/>
          <w:szCs w:val="22"/>
        </w:rPr>
        <w:t>genre analysis of various types of text—print, digital, and audio (Information Literacy) </w:t>
      </w:r>
    </w:p>
    <w:p w14:paraId="1122798E" w14:textId="77777777" w:rsidR="00017C5B" w:rsidRDefault="00017C5B" w:rsidP="007E3675">
      <w:pPr>
        <w:pStyle w:val="Heading1"/>
      </w:pPr>
    </w:p>
    <w:p w14:paraId="246C5786" w14:textId="4846703E" w:rsidR="00AE642C" w:rsidRPr="00716099" w:rsidRDefault="00DF2581" w:rsidP="007E3675">
      <w:pPr>
        <w:pStyle w:val="Heading1"/>
      </w:pPr>
      <w:r>
        <w:t xml:space="preserve">Writing Projects </w:t>
      </w:r>
      <w:r w:rsidR="00FE555C">
        <w:t>(Our Focus)</w:t>
      </w:r>
      <w:r w:rsidR="00AE642C">
        <w:t xml:space="preserve"> </w:t>
      </w:r>
    </w:p>
    <w:p w14:paraId="3F23209A" w14:textId="04C177F2" w:rsidR="00C9752F" w:rsidRPr="00C9752F" w:rsidRDefault="002A54F0" w:rsidP="007E3675">
      <w:pPr>
        <w:pStyle w:val="BodyText"/>
      </w:pPr>
      <w:r>
        <w:t>Writing will be submitte</w:t>
      </w:r>
      <w:r w:rsidR="00FC5A26">
        <w:t xml:space="preserve">d in shared </w:t>
      </w:r>
      <w:proofErr w:type="spellStart"/>
      <w:r w:rsidR="00FC5A26">
        <w:t>dropboxes</w:t>
      </w:r>
      <w:proofErr w:type="spellEnd"/>
      <w:r w:rsidR="00FC5A26">
        <w:t>, and you’ll be asked to respond to each other’s writing. This sharing of writing will be central to the course (and will make it great!). However,</w:t>
      </w:r>
      <w:r w:rsidR="00C9752F" w:rsidRPr="00C9752F">
        <w:t xml:space="preserve"> </w:t>
      </w:r>
      <w:r w:rsidR="00FC5A26">
        <w:t>i</w:t>
      </w:r>
      <w:r w:rsidR="00C9752F" w:rsidRPr="00C9752F">
        <w:t xml:space="preserve">f you write something you would </w:t>
      </w:r>
      <w:r w:rsidR="00FC5A26">
        <w:t xml:space="preserve">truly </w:t>
      </w:r>
      <w:r w:rsidR="00C9752F" w:rsidRPr="00C9752F">
        <w:t>prefer to only s</w:t>
      </w:r>
      <w:r w:rsidR="00FC5A26">
        <w:t xml:space="preserve">hare with me, that is okay too, and there will be designated </w:t>
      </w:r>
      <w:proofErr w:type="spellStart"/>
      <w:r w:rsidR="00FC5A26">
        <w:t>dropboxes</w:t>
      </w:r>
      <w:proofErr w:type="spellEnd"/>
      <w:r w:rsidR="00FC5A26">
        <w:t xml:space="preserve"> for such opportunities. </w:t>
      </w:r>
    </w:p>
    <w:p w14:paraId="048E19DF" w14:textId="77777777" w:rsidR="00C9752F" w:rsidRPr="00C9752F" w:rsidRDefault="00C9752F" w:rsidP="007E3675">
      <w:pPr>
        <w:pStyle w:val="BodyText"/>
      </w:pPr>
    </w:p>
    <w:p w14:paraId="0A7FE64B" w14:textId="5353F2D6" w:rsidR="005B7D34" w:rsidRDefault="00E42856" w:rsidP="007E3675">
      <w:pPr>
        <w:pStyle w:val="BodyText"/>
      </w:pPr>
      <w:r w:rsidRPr="00767CCD">
        <w:rPr>
          <w:b/>
          <w:bCs/>
        </w:rPr>
        <w:t>Invention</w:t>
      </w:r>
      <w:r w:rsidR="00FC5A26" w:rsidRPr="00767CCD">
        <w:rPr>
          <w:b/>
          <w:bCs/>
        </w:rPr>
        <w:t xml:space="preserve"> Projects</w:t>
      </w:r>
      <w:r w:rsidRPr="00767CCD">
        <w:t>: “prewriting work.” Informal writing (such as drafts for formal projects</w:t>
      </w:r>
      <w:r w:rsidR="00090D98" w:rsidRPr="00767CCD">
        <w:t>,</w:t>
      </w:r>
      <w:r w:rsidRPr="00767CCD">
        <w:t xml:space="preserve"> </w:t>
      </w:r>
      <w:r w:rsidR="00090D98" w:rsidRPr="00767CCD">
        <w:t xml:space="preserve">writing process memos, </w:t>
      </w:r>
      <w:r w:rsidR="001B57FE" w:rsidRPr="00767CCD">
        <w:t xml:space="preserve">zines, doodles, </w:t>
      </w:r>
      <w:r w:rsidR="0096165B" w:rsidRPr="00767CCD">
        <w:t xml:space="preserve">audio-essays, </w:t>
      </w:r>
      <w:r w:rsidR="001B57FE" w:rsidRPr="00767CCD">
        <w:t>and reading responses</w:t>
      </w:r>
      <w:r w:rsidRPr="00767CCD">
        <w:t>) will inform the development of formal composition projects.</w:t>
      </w:r>
      <w:r w:rsidR="001B57FE" w:rsidRPr="00767CCD">
        <w:t xml:space="preserve"> You will be asked to write something to share with your colleagues every week. These invention opportunities are meant to challenge you, invite you to compose in ways and media you may not have before, and to experiment. If they don’t turn out the way you want, it doesn’t matter! Taking risks is the point. </w:t>
      </w:r>
    </w:p>
    <w:p w14:paraId="5697EA7C" w14:textId="77777777" w:rsidR="00767CCD" w:rsidRPr="00767CCD" w:rsidRDefault="00767CCD" w:rsidP="007E3675">
      <w:pPr>
        <w:pStyle w:val="BodyText"/>
      </w:pPr>
    </w:p>
    <w:p w14:paraId="0B96B650" w14:textId="1D0B82B9" w:rsidR="00767CCD" w:rsidRDefault="005B7D34" w:rsidP="007E3675">
      <w:pPr>
        <w:pStyle w:val="BodyText"/>
        <w:rPr>
          <w:rStyle w:val="normaltextrun"/>
        </w:rPr>
      </w:pPr>
      <w:r w:rsidRPr="00767CCD">
        <w:rPr>
          <w:rStyle w:val="normaltextrun"/>
          <w:b/>
          <w:bCs/>
        </w:rPr>
        <w:t>Multimodal Literacy Narrative Project</w:t>
      </w:r>
      <w:r w:rsidRPr="00767CCD">
        <w:rPr>
          <w:rStyle w:val="normaltextrun"/>
        </w:rPr>
        <w:t>: reflect on your own literacy development.</w:t>
      </w:r>
      <w:r w:rsidRPr="00767CCD">
        <w:rPr>
          <w:rStyle w:val="apple-converted-space"/>
        </w:rPr>
        <w:t> </w:t>
      </w:r>
      <w:r w:rsidRPr="00767CCD">
        <w:rPr>
          <w:rStyle w:val="normaltextrun"/>
        </w:rPr>
        <w:t>For this project, you will write a literacy narrative that connects a literacy event in your past with your literacy present</w:t>
      </w:r>
      <w:r w:rsidR="00767CCD" w:rsidRPr="00767CCD">
        <w:rPr>
          <w:rStyle w:val="normaltextrun"/>
        </w:rPr>
        <w:t>.</w:t>
      </w:r>
    </w:p>
    <w:p w14:paraId="5DA2A75B" w14:textId="77777777" w:rsidR="00767CCD" w:rsidRPr="00767CCD" w:rsidRDefault="00767CCD" w:rsidP="007E3675">
      <w:pPr>
        <w:pStyle w:val="BodyText"/>
        <w:rPr>
          <w:rStyle w:val="normaltextrun"/>
        </w:rPr>
      </w:pPr>
    </w:p>
    <w:p w14:paraId="2A1FA4D4" w14:textId="43FB3815" w:rsidR="00767CCD" w:rsidRDefault="005B7D34" w:rsidP="007E3675">
      <w:pPr>
        <w:pStyle w:val="BodyText"/>
        <w:rPr>
          <w:rStyle w:val="normaltextrun"/>
        </w:rPr>
      </w:pPr>
      <w:r w:rsidRPr="00767CCD">
        <w:rPr>
          <w:rStyle w:val="normaltextrun"/>
          <w:b/>
          <w:bCs/>
        </w:rPr>
        <w:t>Literacy Interview and Discourse Analysis Project</w:t>
      </w:r>
      <w:r w:rsidRPr="00767CCD">
        <w:rPr>
          <w:rStyle w:val="normaltextrun"/>
        </w:rPr>
        <w:t>: examine the literacy development of others; this may extend beyond alphabetic literacy.</w:t>
      </w:r>
      <w:r w:rsidRPr="00767CCD">
        <w:rPr>
          <w:rStyle w:val="apple-converted-space"/>
        </w:rPr>
        <w:t> </w:t>
      </w:r>
      <w:r w:rsidRPr="00767CCD">
        <w:rPr>
          <w:rStyle w:val="normaltextrun"/>
        </w:rPr>
        <w:t>For this project, you will interview a fellow MTSU student, record the interview, and analyze the transcript to craft a</w:t>
      </w:r>
      <w:r w:rsidRPr="00767CCD">
        <w:rPr>
          <w:rStyle w:val="apple-converted-space"/>
        </w:rPr>
        <w:t> </w:t>
      </w:r>
      <w:r w:rsidRPr="00767CCD">
        <w:rPr>
          <w:rStyle w:val="normaltextrun"/>
        </w:rPr>
        <w:t>literacy portrait</w:t>
      </w:r>
      <w:r w:rsidR="00767CCD" w:rsidRPr="00767CCD">
        <w:rPr>
          <w:rStyle w:val="normaltextrun"/>
        </w:rPr>
        <w:t>.</w:t>
      </w:r>
    </w:p>
    <w:p w14:paraId="17A3584C" w14:textId="77777777" w:rsidR="00767CCD" w:rsidRPr="00767CCD" w:rsidRDefault="00767CCD" w:rsidP="007E3675">
      <w:pPr>
        <w:pStyle w:val="BodyText"/>
        <w:rPr>
          <w:rStyle w:val="normaltextrun"/>
        </w:rPr>
      </w:pPr>
    </w:p>
    <w:p w14:paraId="308E0599" w14:textId="79D1988F" w:rsidR="00767CCD" w:rsidRDefault="00767CCD" w:rsidP="007E3675">
      <w:pPr>
        <w:pStyle w:val="BodyText"/>
        <w:rPr>
          <w:rStyle w:val="apple-converted-space"/>
        </w:rPr>
      </w:pPr>
      <w:r w:rsidRPr="00767CCD">
        <w:rPr>
          <w:rStyle w:val="normaltextrun"/>
          <w:b/>
          <w:bCs/>
        </w:rPr>
        <w:t>Genre in the Community</w:t>
      </w:r>
      <w:r w:rsidR="005B7D34" w:rsidRPr="00767CCD">
        <w:rPr>
          <w:rStyle w:val="apple-converted-space"/>
          <w:b/>
          <w:bCs/>
        </w:rPr>
        <w:t> </w:t>
      </w:r>
      <w:r w:rsidR="005B7D34" w:rsidRPr="00767CCD">
        <w:rPr>
          <w:rStyle w:val="normaltextrun"/>
          <w:b/>
          <w:bCs/>
        </w:rPr>
        <w:t>Project</w:t>
      </w:r>
      <w:r w:rsidR="005B7D34" w:rsidRPr="00767CCD">
        <w:rPr>
          <w:rStyle w:val="normaltextrun"/>
        </w:rPr>
        <w:t>:</w:t>
      </w:r>
      <w:r w:rsidR="005B7D34" w:rsidRPr="00767CCD">
        <w:rPr>
          <w:rStyle w:val="apple-converted-space"/>
        </w:rPr>
        <w:t> </w:t>
      </w:r>
      <w:r w:rsidR="00AA7CFC">
        <w:rPr>
          <w:rStyle w:val="normaltextrun"/>
        </w:rPr>
        <w:t xml:space="preserve">Select a genre </w:t>
      </w:r>
      <w:r w:rsidR="00C944A8">
        <w:rPr>
          <w:rStyle w:val="normaltextrun"/>
        </w:rPr>
        <w:t>in your community that is interesting or important to you</w:t>
      </w:r>
      <w:r w:rsidR="005B7D34" w:rsidRPr="00767CCD">
        <w:rPr>
          <w:rStyle w:val="normaltextrun"/>
        </w:rPr>
        <w:t>.</w:t>
      </w:r>
      <w:r w:rsidR="005B7D34" w:rsidRPr="00767CCD">
        <w:rPr>
          <w:rStyle w:val="apple-converted-space"/>
        </w:rPr>
        <w:t> </w:t>
      </w:r>
      <w:r w:rsidR="00C944A8">
        <w:rPr>
          <w:rStyle w:val="apple-converted-space"/>
        </w:rPr>
        <w:t xml:space="preserve">Analyze the genre such that you’re familiar with its exigency, conventions, and deviations. Then compose a genre analysis project and develop an exemplary version of this genre to demonstrate your understanding. </w:t>
      </w:r>
      <w:r w:rsidR="005B7D34" w:rsidRPr="00767CCD">
        <w:rPr>
          <w:rStyle w:val="normaltextrun"/>
        </w:rPr>
        <w:t>This is an</w:t>
      </w:r>
      <w:r w:rsidR="005B7D34" w:rsidRPr="00767CCD">
        <w:rPr>
          <w:rStyle w:val="apple-converted-space"/>
        </w:rPr>
        <w:t> </w:t>
      </w:r>
      <w:proofErr w:type="spellStart"/>
      <w:r w:rsidR="005B7D34" w:rsidRPr="00767CCD">
        <w:rPr>
          <w:rStyle w:val="normaltextrun"/>
        </w:rPr>
        <w:t>MTEngage</w:t>
      </w:r>
      <w:proofErr w:type="spellEnd"/>
      <w:r w:rsidR="005B7D34" w:rsidRPr="00767CCD">
        <w:rPr>
          <w:rStyle w:val="apple-converted-space"/>
        </w:rPr>
        <w:t> </w:t>
      </w:r>
      <w:r w:rsidR="005B7D34" w:rsidRPr="00767CCD">
        <w:rPr>
          <w:rStyle w:val="normaltextrun"/>
        </w:rPr>
        <w:t>Project</w:t>
      </w:r>
      <w:r w:rsidRPr="00767CCD">
        <w:rPr>
          <w:rStyle w:val="normaltextrun"/>
        </w:rPr>
        <w:t>.</w:t>
      </w:r>
      <w:r w:rsidR="005B7D34" w:rsidRPr="00767CCD">
        <w:rPr>
          <w:rStyle w:val="apple-converted-space"/>
        </w:rPr>
        <w:t> </w:t>
      </w:r>
    </w:p>
    <w:p w14:paraId="54365EE4" w14:textId="77777777" w:rsidR="00767CCD" w:rsidRPr="00767CCD" w:rsidRDefault="00767CCD" w:rsidP="007E3675">
      <w:pPr>
        <w:pStyle w:val="BodyText"/>
        <w:rPr>
          <w:rStyle w:val="apple-converted-space"/>
        </w:rPr>
      </w:pPr>
    </w:p>
    <w:p w14:paraId="1CED17E2" w14:textId="58C940B9" w:rsidR="005B7D34" w:rsidRDefault="00767CCD" w:rsidP="007E3675">
      <w:pPr>
        <w:pStyle w:val="BodyText"/>
        <w:rPr>
          <w:rStyle w:val="eop"/>
        </w:rPr>
      </w:pPr>
      <w:r w:rsidRPr="00767CCD">
        <w:rPr>
          <w:rStyle w:val="normaltextrun"/>
          <w:b/>
          <w:bCs/>
        </w:rPr>
        <w:t>Reflection Presentation Project</w:t>
      </w:r>
      <w:r w:rsidRPr="00767CCD">
        <w:rPr>
          <w:rStyle w:val="normaltextrun"/>
        </w:rPr>
        <w:t xml:space="preserve">: </w:t>
      </w:r>
      <w:r w:rsidR="005B7D34" w:rsidRPr="00767CCD">
        <w:rPr>
          <w:rStyle w:val="apple-converted-space"/>
        </w:rPr>
        <w:t> </w:t>
      </w:r>
      <w:r w:rsidR="005B7D34" w:rsidRPr="00767CCD">
        <w:rPr>
          <w:rStyle w:val="normaltextrun"/>
        </w:rPr>
        <w:t>The</w:t>
      </w:r>
      <w:r w:rsidR="005B7D34" w:rsidRPr="00767CCD">
        <w:rPr>
          <w:rStyle w:val="apple-converted-space"/>
        </w:rPr>
        <w:t> </w:t>
      </w:r>
      <w:r w:rsidR="005B7D34" w:rsidRPr="00767CCD">
        <w:rPr>
          <w:rStyle w:val="normaltextrun"/>
        </w:rPr>
        <w:t>final</w:t>
      </w:r>
      <w:r w:rsidR="005B7D34" w:rsidRPr="00767CCD">
        <w:rPr>
          <w:rStyle w:val="apple-converted-space"/>
        </w:rPr>
        <w:t> </w:t>
      </w:r>
      <w:r w:rsidR="005B7D34" w:rsidRPr="00767CCD">
        <w:rPr>
          <w:rStyle w:val="normaltextrun"/>
        </w:rPr>
        <w:t>Ignite</w:t>
      </w:r>
      <w:r w:rsidR="005B7D34" w:rsidRPr="00767CCD">
        <w:rPr>
          <w:rStyle w:val="apple-converted-space"/>
        </w:rPr>
        <w:t> </w:t>
      </w:r>
      <w:r w:rsidR="005B7D34" w:rsidRPr="00767CCD">
        <w:rPr>
          <w:rStyle w:val="normaltextrun"/>
        </w:rPr>
        <w:t>reflection</w:t>
      </w:r>
      <w:r w:rsidR="005B7D34" w:rsidRPr="00767CCD">
        <w:rPr>
          <w:rStyle w:val="apple-converted-space"/>
        </w:rPr>
        <w:t> </w:t>
      </w:r>
      <w:r w:rsidR="005B7D34" w:rsidRPr="00767CCD">
        <w:rPr>
          <w:rStyle w:val="normaltextrun"/>
        </w:rPr>
        <w:t>asks you to examine your progress as a writer over the semester, and it will take the form of a</w:t>
      </w:r>
      <w:r w:rsidR="005B7D34" w:rsidRPr="00767CCD">
        <w:rPr>
          <w:rStyle w:val="apple-converted-space"/>
        </w:rPr>
        <w:t> </w:t>
      </w:r>
      <w:r w:rsidR="005B7D34" w:rsidRPr="00767CCD">
        <w:rPr>
          <w:rStyle w:val="normaltextrun"/>
        </w:rPr>
        <w:t>highly stylized</w:t>
      </w:r>
      <w:r w:rsidR="005B7D34" w:rsidRPr="00767CCD">
        <w:rPr>
          <w:rStyle w:val="apple-converted-space"/>
        </w:rPr>
        <w:t> </w:t>
      </w:r>
      <w:proofErr w:type="spellStart"/>
      <w:r w:rsidR="005B7D34" w:rsidRPr="00767CCD">
        <w:rPr>
          <w:rStyle w:val="normaltextrun"/>
        </w:rPr>
        <w:t>powerpoint</w:t>
      </w:r>
      <w:proofErr w:type="spellEnd"/>
      <w:r w:rsidR="005B7D34" w:rsidRPr="00767CCD">
        <w:rPr>
          <w:rStyle w:val="apple-converted-space"/>
        </w:rPr>
        <w:t> </w:t>
      </w:r>
      <w:r w:rsidR="005B7D34" w:rsidRPr="00767CCD">
        <w:rPr>
          <w:rStyle w:val="normaltextrun"/>
        </w:rPr>
        <w:t>presentation, titled Ignite. This form features 20 slides that automatically advance at 15-second intervals. You have the option to pre-record your presentation or deliver it to the class. All presentations will be shared on the last day of class.</w:t>
      </w:r>
      <w:r w:rsidR="005B7D34" w:rsidRPr="00767CCD">
        <w:rPr>
          <w:rStyle w:val="apple-converted-space"/>
        </w:rPr>
        <w:t> </w:t>
      </w:r>
      <w:r w:rsidR="005B7D34" w:rsidRPr="00767CCD">
        <w:rPr>
          <w:rStyle w:val="normaltextrun"/>
        </w:rPr>
        <w:t>The reflection should address your progress over the semester, questions about</w:t>
      </w:r>
      <w:r w:rsidR="005B7D34" w:rsidRPr="00767CCD">
        <w:rPr>
          <w:rStyle w:val="apple-converted-space"/>
        </w:rPr>
        <w:t> </w:t>
      </w:r>
      <w:r w:rsidR="005B7D34" w:rsidRPr="00767CCD">
        <w:rPr>
          <w:rStyle w:val="normaltextrun"/>
        </w:rPr>
        <w:t>writing you’ve</w:t>
      </w:r>
      <w:r w:rsidR="005B7D34" w:rsidRPr="00767CCD">
        <w:rPr>
          <w:rStyle w:val="apple-converted-space"/>
        </w:rPr>
        <w:t> </w:t>
      </w:r>
      <w:r w:rsidR="005B7D34" w:rsidRPr="00767CCD">
        <w:rPr>
          <w:rStyle w:val="normaltextrun"/>
        </w:rPr>
        <w:t>answered, questions about writing that you still have, and your developing theory of writing. </w:t>
      </w:r>
      <w:r w:rsidR="005B7D34" w:rsidRPr="00767CCD">
        <w:rPr>
          <w:rStyle w:val="eop"/>
        </w:rPr>
        <w:t> </w:t>
      </w:r>
    </w:p>
    <w:p w14:paraId="3BC4EF12" w14:textId="77777777" w:rsidR="00767CCD" w:rsidRPr="00767CCD" w:rsidRDefault="00767CCD" w:rsidP="007E3675">
      <w:pPr>
        <w:pStyle w:val="BodyText"/>
      </w:pPr>
    </w:p>
    <w:p w14:paraId="3F8C61B2" w14:textId="6D668BD7" w:rsidR="003945D1" w:rsidRDefault="003945D1" w:rsidP="007E3675">
      <w:pPr>
        <w:pStyle w:val="BodyText"/>
        <w:rPr>
          <w:highlight w:val="white"/>
        </w:rPr>
      </w:pPr>
      <w:r w:rsidRPr="003945D1">
        <w:rPr>
          <w:b/>
          <w:bCs/>
          <w:highlight w:val="white"/>
        </w:rPr>
        <w:t>MT Engage E-portfolio</w:t>
      </w:r>
      <w:r>
        <w:rPr>
          <w:highlight w:val="white"/>
        </w:rPr>
        <w:t xml:space="preserve">: Since this is an MT Engage course, you will be asked to develop a semester portfolio that contains the work you’ve developed. Your portfolio will include an introductory reflection as well as the materials that are most representative of your work this semester. </w:t>
      </w:r>
    </w:p>
    <w:p w14:paraId="3AE223D1" w14:textId="77777777" w:rsidR="003945D1" w:rsidRDefault="003945D1" w:rsidP="007E3675">
      <w:pPr>
        <w:pStyle w:val="BodyText"/>
        <w:rPr>
          <w:highlight w:val="white"/>
        </w:rPr>
      </w:pPr>
    </w:p>
    <w:p w14:paraId="40335BF4" w14:textId="078CAD54" w:rsidR="00050444" w:rsidRDefault="00050444" w:rsidP="007E3675">
      <w:pPr>
        <w:pStyle w:val="BodyText"/>
      </w:pPr>
      <w:r w:rsidRPr="00050444">
        <w:rPr>
          <w:highlight w:val="white"/>
        </w:rPr>
        <w:t xml:space="preserve">Each of the projects will be described fully in separate prompts that will be available through D2L. </w:t>
      </w:r>
    </w:p>
    <w:p w14:paraId="1E934629" w14:textId="77777777" w:rsidR="001E0ECA" w:rsidRDefault="001E0ECA" w:rsidP="007E3675">
      <w:pPr>
        <w:pStyle w:val="BodyText"/>
      </w:pPr>
    </w:p>
    <w:p w14:paraId="0927F72B" w14:textId="048D47F8" w:rsidR="00050444" w:rsidRPr="006B2E53" w:rsidRDefault="00050444" w:rsidP="007E3675">
      <w:pPr>
        <w:pStyle w:val="BodyText"/>
      </w:pPr>
      <w:r w:rsidRPr="000D4277">
        <w:rPr>
          <w:b/>
        </w:rPr>
        <w:t>Revision:</w:t>
      </w:r>
      <w:r>
        <w:t xml:space="preserve"> All p</w:t>
      </w:r>
      <w:r w:rsidRPr="0068195F">
        <w:t xml:space="preserve">rojects may be revised. </w:t>
      </w:r>
      <w:r w:rsidR="00AB380F">
        <w:t xml:space="preserve">Students planning to earn an A or B must revise their projects. </w:t>
      </w:r>
      <w:r w:rsidRPr="0068195F">
        <w:t xml:space="preserve">Please keep in mind that revision must entail a </w:t>
      </w:r>
      <w:r w:rsidRPr="00466B14">
        <w:rPr>
          <w:i/>
        </w:rPr>
        <w:t>thorough</w:t>
      </w:r>
      <w:r w:rsidRPr="0068195F">
        <w:t xml:space="preserve"> rethinking and rewriting process. </w:t>
      </w:r>
      <w:r>
        <w:t xml:space="preserve">To receive </w:t>
      </w:r>
      <w:r w:rsidR="008B6DDA">
        <w:t>credit for</w:t>
      </w:r>
      <w:r>
        <w:t xml:space="preserve"> </w:t>
      </w:r>
      <w:r w:rsidR="008B6DDA">
        <w:t>revision</w:t>
      </w:r>
      <w:r>
        <w:t xml:space="preserve">, students must do the following: 1) incorporate recommended global revisions; 2) use track changes to demonstrate revision choices; 3) write a </w:t>
      </w:r>
      <w:r w:rsidRPr="006B2E53">
        <w:t xml:space="preserve">paragraph reflection describing revision choices and their impact; and 4) turn in the revised project </w:t>
      </w:r>
      <w:r w:rsidR="008B6DDA">
        <w:t>by exam day</w:t>
      </w:r>
      <w:r w:rsidRPr="006B2E53">
        <w:t xml:space="preserve">. </w:t>
      </w:r>
    </w:p>
    <w:p w14:paraId="5D41F2FA" w14:textId="77777777" w:rsidR="00050444" w:rsidRPr="000D4277" w:rsidRDefault="00050444" w:rsidP="00050444">
      <w:pPr>
        <w:pStyle w:val="Normal1"/>
        <w:spacing w:line="240" w:lineRule="auto"/>
        <w:rPr>
          <w:rFonts w:ascii="Garamond" w:hAnsi="Garamond"/>
        </w:rPr>
      </w:pPr>
    </w:p>
    <w:p w14:paraId="71CEB43C" w14:textId="77777777" w:rsidR="00BC557D" w:rsidRPr="009C15BB" w:rsidRDefault="00BC557D" w:rsidP="007E3675">
      <w:pPr>
        <w:pStyle w:val="Heading1"/>
      </w:pPr>
      <w:r w:rsidRPr="009C15BB">
        <w:t>Inclusive Learning</w:t>
      </w:r>
      <w:r w:rsidRPr="009C15BB">
        <w:rPr>
          <w:spacing w:val="74"/>
        </w:rPr>
        <w:t xml:space="preserve"> </w:t>
      </w:r>
      <w:r w:rsidRPr="009C15BB">
        <w:rPr>
          <w:spacing w:val="19"/>
        </w:rPr>
        <w:t>Statement</w:t>
      </w:r>
    </w:p>
    <w:p w14:paraId="21E5430E" w14:textId="77777777" w:rsidR="00BC557D" w:rsidRPr="00F762B5" w:rsidRDefault="00BC557D" w:rsidP="007E3675">
      <w:pPr>
        <w:pStyle w:val="BodyText"/>
      </w:pPr>
      <w:r w:rsidRPr="00F762B5">
        <w:t>Your success in this class is important to me. We will all need accommodations because we all learn differently. If there are aspects of this course that prevent you from learning or exclude you, please let me know as soon as possible. Together we’ll develop strategies to meet both your needs and the requirements of the course.</w:t>
      </w:r>
    </w:p>
    <w:p w14:paraId="734A413B" w14:textId="77777777" w:rsidR="00BC557D" w:rsidRPr="00F762B5" w:rsidRDefault="00BC557D" w:rsidP="007E3675">
      <w:pPr>
        <w:pStyle w:val="BodyText"/>
      </w:pPr>
    </w:p>
    <w:p w14:paraId="02B569C6" w14:textId="22C7CA93" w:rsidR="00BC557D" w:rsidRDefault="00BC557D" w:rsidP="007E3675">
      <w:pPr>
        <w:pStyle w:val="BodyText"/>
      </w:pPr>
      <w:r w:rsidRPr="00F762B5">
        <w:t>I encourage you to visit the Disability and Access Center to determine how you could improve your learning as well. If you need official accommodations, you have a right to have these met. There are also a range of resources on campus, including the Writing Center, Counseling Center, and Academic Advising Center.</w:t>
      </w:r>
    </w:p>
    <w:p w14:paraId="4F36DCFF" w14:textId="77777777" w:rsidR="00BC557D" w:rsidRDefault="00BC557D" w:rsidP="007E3675">
      <w:pPr>
        <w:pStyle w:val="Heading1"/>
      </w:pPr>
    </w:p>
    <w:p w14:paraId="59288AB8" w14:textId="77777777" w:rsidR="003E7791" w:rsidRDefault="003E7791" w:rsidP="007E3675">
      <w:pPr>
        <w:pStyle w:val="Heading1"/>
      </w:pPr>
      <w:r>
        <w:t xml:space="preserve">Respect For Diversity </w:t>
      </w:r>
    </w:p>
    <w:p w14:paraId="035EAD42" w14:textId="170F2DB1" w:rsidR="003E7791" w:rsidRDefault="003E7791" w:rsidP="007E3675">
      <w:pPr>
        <w:pStyle w:val="BodyText"/>
      </w:pPr>
      <w:r w:rsidRPr="00CD6371">
        <w:lastRenderedPageBreak/>
        <w:t>It is my intent that students from all diverse backgrounds and perspectives be well-serve</w:t>
      </w:r>
      <w:r>
        <w:t>d by this course, that students’</w:t>
      </w:r>
      <w:r w:rsidRPr="00CD6371">
        <w:t xml:space="preserve"> learning needs be addressed both in and out of class, and that the diversity that the students bring to this class be viewed as a resource, strength and benefit. It is my intent to present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3C58A12A" w14:textId="2F2B9523" w:rsidR="002E1826" w:rsidRDefault="002E1826" w:rsidP="007E3675">
      <w:pPr>
        <w:pStyle w:val="BodyText"/>
      </w:pPr>
    </w:p>
    <w:p w14:paraId="180EBDB8" w14:textId="560B251D" w:rsidR="00283B8B" w:rsidRPr="00DE354B" w:rsidRDefault="00283B8B" w:rsidP="009F0A25">
      <w:pPr>
        <w:pStyle w:val="Heading1"/>
      </w:pPr>
      <w:r w:rsidRPr="00DE354B">
        <w:t xml:space="preserve">What I Need </w:t>
      </w:r>
      <w:proofErr w:type="gramStart"/>
      <w:r w:rsidRPr="00DE354B">
        <w:t>From</w:t>
      </w:r>
      <w:proofErr w:type="gramEnd"/>
      <w:r w:rsidRPr="00DE354B">
        <w:t xml:space="preserve"> You</w:t>
      </w:r>
      <w:r w:rsidR="00DE354B" w:rsidRPr="00DE354B">
        <w:t xml:space="preserve"> This Semester</w:t>
      </w:r>
    </w:p>
    <w:p w14:paraId="2F452CA1" w14:textId="2E4B85A1" w:rsidR="00283B8B" w:rsidRPr="003E7791" w:rsidRDefault="00BC557D" w:rsidP="007E3675">
      <w:pPr>
        <w:pStyle w:val="BodyText"/>
        <w:numPr>
          <w:ilvl w:val="0"/>
          <w:numId w:val="15"/>
        </w:numPr>
      </w:pPr>
      <w:r w:rsidRPr="003E7791">
        <w:t xml:space="preserve">Be present in </w:t>
      </w:r>
      <w:proofErr w:type="gramStart"/>
      <w:r w:rsidR="00283B8B" w:rsidRPr="003E7791">
        <w:t>class;</w:t>
      </w:r>
      <w:proofErr w:type="gramEnd"/>
    </w:p>
    <w:p w14:paraId="37F0B370" w14:textId="066BE508" w:rsidR="00283B8B" w:rsidRPr="003E7791" w:rsidRDefault="00283B8B" w:rsidP="007E3675">
      <w:pPr>
        <w:pStyle w:val="BodyText"/>
        <w:numPr>
          <w:ilvl w:val="0"/>
          <w:numId w:val="15"/>
        </w:numPr>
      </w:pPr>
      <w:r w:rsidRPr="003E7791">
        <w:t>Have an open mind;</w:t>
      </w:r>
    </w:p>
    <w:p w14:paraId="2898BBDD" w14:textId="23E641A7" w:rsidR="00283B8B" w:rsidRPr="003E7791" w:rsidRDefault="00283B8B" w:rsidP="007E3675">
      <w:pPr>
        <w:pStyle w:val="BodyText"/>
        <w:numPr>
          <w:ilvl w:val="0"/>
          <w:numId w:val="15"/>
        </w:numPr>
      </w:pPr>
      <w:r w:rsidRPr="003E7791">
        <w:t>Be respectful of yourself, your colleagues, and me</w:t>
      </w:r>
      <w:r w:rsidR="00B355BF" w:rsidRPr="003E7791">
        <w:t>;</w:t>
      </w:r>
    </w:p>
    <w:p w14:paraId="743E0BEA" w14:textId="53717749" w:rsidR="00283B8B" w:rsidRPr="003E7791" w:rsidRDefault="00283B8B" w:rsidP="007E3675">
      <w:pPr>
        <w:pStyle w:val="BodyText"/>
        <w:numPr>
          <w:ilvl w:val="0"/>
          <w:numId w:val="15"/>
        </w:numPr>
      </w:pPr>
      <w:r w:rsidRPr="003E7791">
        <w:t>Read everything thoughtfully</w:t>
      </w:r>
      <w:r w:rsidR="00B355BF" w:rsidRPr="003E7791">
        <w:t>;</w:t>
      </w:r>
    </w:p>
    <w:p w14:paraId="65E0F99F" w14:textId="42FA20A2" w:rsidR="00283B8B" w:rsidRPr="003E7791" w:rsidRDefault="00283B8B" w:rsidP="007E3675">
      <w:pPr>
        <w:pStyle w:val="BodyText"/>
        <w:numPr>
          <w:ilvl w:val="0"/>
          <w:numId w:val="15"/>
        </w:numPr>
      </w:pPr>
      <w:r w:rsidRPr="003E7791">
        <w:t>Play the “believing game”</w:t>
      </w:r>
      <w:r w:rsidR="00B355BF" w:rsidRPr="003E7791">
        <w:t>;</w:t>
      </w:r>
    </w:p>
    <w:p w14:paraId="080BE22D" w14:textId="10C2BD06" w:rsidR="00283B8B" w:rsidRPr="003E7791" w:rsidRDefault="00283B8B" w:rsidP="007E3675">
      <w:pPr>
        <w:pStyle w:val="BodyText"/>
        <w:numPr>
          <w:ilvl w:val="0"/>
          <w:numId w:val="15"/>
        </w:numPr>
      </w:pPr>
      <w:r w:rsidRPr="003E7791">
        <w:t>Take chances</w:t>
      </w:r>
      <w:r w:rsidR="00B355BF" w:rsidRPr="003E7791">
        <w:t>;</w:t>
      </w:r>
      <w:r w:rsidRPr="003E7791">
        <w:t xml:space="preserve"> </w:t>
      </w:r>
    </w:p>
    <w:p w14:paraId="41462707" w14:textId="19DA3E50" w:rsidR="00283B8B" w:rsidRPr="003E7791" w:rsidRDefault="00283B8B" w:rsidP="007E3675">
      <w:pPr>
        <w:pStyle w:val="BodyText"/>
        <w:numPr>
          <w:ilvl w:val="0"/>
          <w:numId w:val="15"/>
        </w:numPr>
      </w:pPr>
      <w:r w:rsidRPr="003E7791">
        <w:t>Experiment with ideas, your writing, modes of composition</w:t>
      </w:r>
      <w:r w:rsidR="00B355BF" w:rsidRPr="003E7791">
        <w:t>;</w:t>
      </w:r>
      <w:r w:rsidRPr="003E7791">
        <w:t xml:space="preserve"> </w:t>
      </w:r>
    </w:p>
    <w:p w14:paraId="4AF089BA" w14:textId="4C91FAC1" w:rsidR="00283B8B" w:rsidRPr="003E7791" w:rsidRDefault="00AB796E" w:rsidP="007E3675">
      <w:pPr>
        <w:pStyle w:val="BodyText"/>
        <w:numPr>
          <w:ilvl w:val="0"/>
          <w:numId w:val="15"/>
        </w:numPr>
      </w:pPr>
      <w:r w:rsidRPr="003E7791">
        <w:t xml:space="preserve">Make this class </w:t>
      </w:r>
      <w:r w:rsidR="00283B8B" w:rsidRPr="003E7791">
        <w:t>and our discussion board a safe space</w:t>
      </w:r>
      <w:r w:rsidR="00B355BF" w:rsidRPr="003E7791">
        <w:t>;</w:t>
      </w:r>
      <w:r w:rsidR="00283B8B" w:rsidRPr="003E7791">
        <w:t xml:space="preserve"> </w:t>
      </w:r>
    </w:p>
    <w:p w14:paraId="4720BB37" w14:textId="6B479DB6" w:rsidR="00283B8B" w:rsidRDefault="00283B8B" w:rsidP="007E3675">
      <w:pPr>
        <w:pStyle w:val="BodyText"/>
        <w:numPr>
          <w:ilvl w:val="0"/>
          <w:numId w:val="15"/>
        </w:numPr>
      </w:pPr>
      <w:r w:rsidRPr="003E7791">
        <w:t>(Respectful</w:t>
      </w:r>
      <w:r w:rsidR="00304722" w:rsidRPr="003E7791">
        <w:t>ly</w:t>
      </w:r>
      <w:r>
        <w:t>) Challenge</w:t>
      </w:r>
      <w:r w:rsidR="00304722">
        <w:t xml:space="preserve"> me</w:t>
      </w:r>
      <w:r w:rsidR="00B355BF">
        <w:t xml:space="preserve">. </w:t>
      </w:r>
    </w:p>
    <w:p w14:paraId="307E2BBF" w14:textId="77777777" w:rsidR="00D90216" w:rsidRDefault="00D90216" w:rsidP="007E3675">
      <w:pPr>
        <w:pStyle w:val="Heading1"/>
      </w:pPr>
    </w:p>
    <w:p w14:paraId="396123E4" w14:textId="73009E06" w:rsidR="00F253A9" w:rsidRPr="00821DFF" w:rsidRDefault="00F253A9" w:rsidP="00821DFF">
      <w:pPr>
        <w:pStyle w:val="Heading1"/>
      </w:pPr>
      <w:r>
        <w:t>Communication</w:t>
      </w:r>
    </w:p>
    <w:p w14:paraId="5EAAA650" w14:textId="728ACF7F" w:rsidR="00F253A9" w:rsidRDefault="00F253A9" w:rsidP="007E3675">
      <w:pPr>
        <w:pStyle w:val="BodyText"/>
      </w:pPr>
      <w:r w:rsidRPr="0068195F">
        <w:rPr>
          <w:highlight w:val="white"/>
        </w:rPr>
        <w:t>To communicate</w:t>
      </w:r>
      <w:r>
        <w:rPr>
          <w:highlight w:val="white"/>
        </w:rPr>
        <w:t xml:space="preserve">, </w:t>
      </w:r>
      <w:r w:rsidRPr="0068195F">
        <w:rPr>
          <w:highlight w:val="white"/>
        </w:rPr>
        <w:t xml:space="preserve">we will use our </w:t>
      </w:r>
      <w:proofErr w:type="spellStart"/>
      <w:r w:rsidR="00821DFF">
        <w:rPr>
          <w:highlight w:val="white"/>
        </w:rPr>
        <w:t>mtmail</w:t>
      </w:r>
      <w:proofErr w:type="spellEnd"/>
      <w:r>
        <w:rPr>
          <w:highlight w:val="white"/>
        </w:rPr>
        <w:t xml:space="preserve"> accounts</w:t>
      </w:r>
      <w:r w:rsidR="000848AC">
        <w:rPr>
          <w:highlight w:val="white"/>
        </w:rPr>
        <w:t>, rather than our D2L accounts</w:t>
      </w:r>
      <w:r w:rsidRPr="0068195F">
        <w:rPr>
          <w:highlight w:val="white"/>
        </w:rPr>
        <w:t xml:space="preserve">. You can also set up an appointment to meet with me </w:t>
      </w:r>
      <w:r w:rsidR="003E7791">
        <w:rPr>
          <w:highlight w:val="white"/>
        </w:rPr>
        <w:t>via Zoom</w:t>
      </w:r>
      <w:r w:rsidRPr="0068195F">
        <w:rPr>
          <w:highlight w:val="white"/>
        </w:rPr>
        <w:t xml:space="preserve">. With rare exceptions, I will respond to all email within </w:t>
      </w:r>
      <w:r>
        <w:rPr>
          <w:highlight w:val="white"/>
        </w:rPr>
        <w:t>24</w:t>
      </w:r>
      <w:r w:rsidRPr="0068195F">
        <w:rPr>
          <w:highlight w:val="white"/>
        </w:rPr>
        <w:t xml:space="preserve"> hours.</w:t>
      </w:r>
      <w:r w:rsidRPr="0068195F">
        <w:t xml:space="preserve"> </w:t>
      </w:r>
    </w:p>
    <w:p w14:paraId="49FDE48E" w14:textId="2C35FC3F" w:rsidR="00767CCD" w:rsidRDefault="00767CCD" w:rsidP="007E3675">
      <w:pPr>
        <w:pStyle w:val="BodyText"/>
      </w:pPr>
    </w:p>
    <w:p w14:paraId="52BE5C81" w14:textId="185D8A7F" w:rsidR="00767CCD" w:rsidRPr="00707B36" w:rsidRDefault="00767CCD" w:rsidP="007E3675">
      <w:pPr>
        <w:pStyle w:val="Heading1"/>
        <w:rPr>
          <w:rFonts w:ascii="Garamond" w:eastAsia="Garamond" w:hAnsi="Garamond" w:cs="Garamond"/>
        </w:rPr>
      </w:pPr>
      <w:r>
        <w:t xml:space="preserve">Course </w:t>
      </w:r>
      <w:r w:rsidRPr="00707B36">
        <w:t>Text</w:t>
      </w:r>
    </w:p>
    <w:p w14:paraId="6BEFB12E" w14:textId="5E99C932" w:rsidR="00767CCD" w:rsidRPr="00D30038" w:rsidRDefault="00D30038" w:rsidP="007E3675">
      <w:pPr>
        <w:pStyle w:val="BodyText"/>
      </w:pPr>
      <w:proofErr w:type="gramStart"/>
      <w:r>
        <w:t>All of</w:t>
      </w:r>
      <w:proofErr w:type="gramEnd"/>
      <w:r>
        <w:t xml:space="preserve"> our texts will be digital</w:t>
      </w:r>
      <w:r w:rsidR="00767CCD">
        <w:t>.</w:t>
      </w:r>
      <w:r>
        <w:t xml:space="preserve"> Our primary text</w:t>
      </w:r>
      <w:r w:rsidR="00AA36F8">
        <w:t xml:space="preserve"> is </w:t>
      </w:r>
      <w:hyperlink r:id="rId8" w:history="1">
        <w:r w:rsidR="00AA36F8" w:rsidRPr="00AA36F8">
          <w:rPr>
            <w:rStyle w:val="Hyperlink"/>
            <w:i/>
            <w:iCs/>
          </w:rPr>
          <w:t>The Muse: Misunderstandings and Their Remedies</w:t>
        </w:r>
      </w:hyperlink>
      <w:r>
        <w:rPr>
          <w:i/>
          <w:iCs/>
        </w:rPr>
        <w:t xml:space="preserve">. </w:t>
      </w:r>
      <w:r>
        <w:t xml:space="preserve">If you prefer to have a print version, that is available online and via our university bookstore. </w:t>
      </w:r>
    </w:p>
    <w:p w14:paraId="2E1ABC81" w14:textId="77777777" w:rsidR="00767CCD" w:rsidRPr="0068195F" w:rsidRDefault="00767CCD" w:rsidP="007E3675">
      <w:pPr>
        <w:pStyle w:val="BodyText"/>
      </w:pPr>
    </w:p>
    <w:p w14:paraId="517BA4CF" w14:textId="77777777" w:rsidR="005B4B8A" w:rsidRDefault="005B4B8A">
      <w:pPr>
        <w:widowControl w:val="0"/>
        <w:outlineLvl w:val="9"/>
        <w:rPr>
          <w:rFonts w:ascii="Helv Children Regular" w:hAnsi="Helv Children Regular"/>
          <w:b/>
        </w:rPr>
      </w:pPr>
      <w:r>
        <w:br w:type="page"/>
      </w:r>
    </w:p>
    <w:p w14:paraId="18752C36" w14:textId="5796DBD0" w:rsidR="00532A9D" w:rsidRDefault="00532A9D" w:rsidP="00374363">
      <w:pPr>
        <w:pStyle w:val="Heading1"/>
      </w:pPr>
      <w:r>
        <w:lastRenderedPageBreak/>
        <w:t>Part II (Your Turn)</w:t>
      </w:r>
    </w:p>
    <w:p w14:paraId="1443DDFA" w14:textId="79B83CB3" w:rsidR="00532A9D" w:rsidRDefault="00100D8D" w:rsidP="00100D8D">
      <w:pPr>
        <w:pStyle w:val="BodyText"/>
      </w:pPr>
      <w:r>
        <w:t xml:space="preserve">Please refer to the first part of the syllabus to answer the following questions. </w:t>
      </w:r>
    </w:p>
    <w:p w14:paraId="3374DF76" w14:textId="77777777" w:rsidR="00100D8D" w:rsidRDefault="00100D8D" w:rsidP="00374363">
      <w:pPr>
        <w:pStyle w:val="Heading1"/>
      </w:pPr>
    </w:p>
    <w:p w14:paraId="6A87271B" w14:textId="4F02A4B0" w:rsidR="00BF4DCA" w:rsidRDefault="00BF4DCA" w:rsidP="00374363">
      <w:pPr>
        <w:pStyle w:val="Heading1"/>
      </w:pPr>
      <w:r>
        <w:t>What You’re Getting Into (Course Description)</w:t>
      </w:r>
    </w:p>
    <w:p w14:paraId="64DFDDAF" w14:textId="5FFEC136" w:rsidR="002210CB" w:rsidRDefault="002210CB" w:rsidP="002210CB">
      <w:pPr>
        <w:pStyle w:val="BodyText"/>
      </w:pPr>
      <w:r>
        <w:t>In a perfect world, what sentence would you add to this course description?</w:t>
      </w:r>
      <w:r w:rsidR="00693927">
        <w:t xml:space="preserve"> What would you delete? Is anything confusing</w:t>
      </w:r>
      <w:r w:rsidR="00F36565">
        <w:t xml:space="preserve"> or need clarification</w:t>
      </w:r>
      <w:r w:rsidR="00693927">
        <w:t>?</w:t>
      </w:r>
    </w:p>
    <w:p w14:paraId="0D098E25" w14:textId="77777777" w:rsidR="00F253A9" w:rsidRPr="00D26E8A" w:rsidRDefault="00F253A9" w:rsidP="00F253A9">
      <w:pPr>
        <w:pStyle w:val="Normal1"/>
        <w:spacing w:line="240" w:lineRule="auto"/>
        <w:rPr>
          <w:rFonts w:ascii="Garamond" w:hAnsi="Garamond"/>
        </w:rPr>
      </w:pPr>
    </w:p>
    <w:p w14:paraId="6F0F5246" w14:textId="77777777" w:rsidR="00374363" w:rsidRPr="009C15BB" w:rsidRDefault="00374363" w:rsidP="00374363">
      <w:pPr>
        <w:pStyle w:val="Heading1"/>
      </w:pPr>
      <w:r>
        <w:t>Assessment (Grading)</w:t>
      </w:r>
    </w:p>
    <w:p w14:paraId="419F099F" w14:textId="493E17AE" w:rsidR="00FB3A2C" w:rsidRDefault="00E41321" w:rsidP="00693927">
      <w:pPr>
        <w:pStyle w:val="BodyText"/>
      </w:pPr>
      <w:r>
        <w:t xml:space="preserve">What are your first impressions of this approach? Have you ever been graded in this way? How </w:t>
      </w:r>
      <w:r w:rsidR="00480F3E">
        <w:t>has</w:t>
      </w:r>
      <w:r>
        <w:t xml:space="preserve"> </w:t>
      </w:r>
      <w:proofErr w:type="spellStart"/>
      <w:r>
        <w:t>has</w:t>
      </w:r>
      <w:proofErr w:type="spellEnd"/>
      <w:r>
        <w:t xml:space="preserve"> your writing been assessed so far? What was its impact?</w:t>
      </w:r>
    </w:p>
    <w:p w14:paraId="67FA1C91" w14:textId="77777777" w:rsidR="00A83B88" w:rsidRDefault="00A83B88" w:rsidP="00A83B88">
      <w:pPr>
        <w:pStyle w:val="BodyText"/>
      </w:pPr>
    </w:p>
    <w:p w14:paraId="0126D486" w14:textId="682FB07C" w:rsidR="00A83B88" w:rsidRPr="003E7791" w:rsidRDefault="00A83B88" w:rsidP="00A83B88">
      <w:pPr>
        <w:pStyle w:val="Heading1"/>
        <w:rPr>
          <w:spacing w:val="16"/>
          <w:w w:val="105"/>
        </w:rPr>
      </w:pPr>
      <w:r>
        <w:rPr>
          <w:w w:val="105"/>
        </w:rPr>
        <w:t>Grading Details</w:t>
      </w:r>
      <w:r w:rsidR="00E41321">
        <w:rPr>
          <w:w w:val="105"/>
        </w:rPr>
        <w:t xml:space="preserve"> (How to Get Credit)</w:t>
      </w:r>
    </w:p>
    <w:p w14:paraId="43BBF901" w14:textId="4E246A03" w:rsidR="00A83B88" w:rsidRPr="005B7D34" w:rsidRDefault="00E41321" w:rsidP="00A83B88">
      <w:pPr>
        <w:pStyle w:val="BodyText"/>
      </w:pPr>
      <w:r>
        <w:t>Any r</w:t>
      </w:r>
      <w:r w:rsidR="00A83B88" w:rsidRPr="005B7D34">
        <w:t xml:space="preserve">equests for clarification or </w:t>
      </w:r>
      <w:proofErr w:type="spellStart"/>
      <w:r w:rsidR="00A83B88" w:rsidRPr="005B7D34">
        <w:t>am</w:t>
      </w:r>
      <w:r w:rsidR="00A83B88">
        <w:t>m</w:t>
      </w:r>
      <w:r w:rsidR="00A83B88" w:rsidRPr="005B7D34">
        <w:t>endation</w:t>
      </w:r>
      <w:proofErr w:type="spellEnd"/>
      <w:r w:rsidR="00A83B88" w:rsidRPr="005B7D34">
        <w:t xml:space="preserve">? </w:t>
      </w:r>
    </w:p>
    <w:p w14:paraId="1A5E5060" w14:textId="77777777" w:rsidR="00A83B88" w:rsidRDefault="00A83B88" w:rsidP="00A83B88">
      <w:pPr>
        <w:pStyle w:val="Heading1"/>
      </w:pPr>
    </w:p>
    <w:p w14:paraId="2F3E278D" w14:textId="3606B09D" w:rsidR="00A83B88" w:rsidRPr="00506D4D" w:rsidRDefault="00A83B88" w:rsidP="00A83B88">
      <w:pPr>
        <w:pStyle w:val="Heading1"/>
      </w:pPr>
      <w:r w:rsidRPr="00506D4D">
        <w:t>Course</w:t>
      </w:r>
      <w:r w:rsidRPr="00506D4D">
        <w:rPr>
          <w:spacing w:val="-1"/>
        </w:rPr>
        <w:t xml:space="preserve"> </w:t>
      </w:r>
      <w:r w:rsidRPr="00506D4D">
        <w:t>Objectives</w:t>
      </w:r>
      <w:r w:rsidR="005B4B8A">
        <w:t xml:space="preserve"> (</w:t>
      </w:r>
      <w:r w:rsidR="00246337">
        <w:t>Our Learning Goals)</w:t>
      </w:r>
    </w:p>
    <w:p w14:paraId="7C8D8EBC" w14:textId="4C832B1C" w:rsidR="00A83B88" w:rsidRDefault="00A83B88" w:rsidP="006C15B4">
      <w:pPr>
        <w:pStyle w:val="BodyText"/>
      </w:pPr>
      <w:r>
        <w:t>Rate the importance of each course objective to you on a scale from 1-5 (1 being least important, 5 being most importance</w:t>
      </w:r>
      <w:r w:rsidR="006C15B4">
        <w:t xml:space="preserve">). What personal </w:t>
      </w:r>
      <w:r w:rsidR="00F36565">
        <w:t>goals</w:t>
      </w:r>
      <w:r w:rsidR="006C15B4">
        <w:t xml:space="preserve"> would you add to this list of things you’d like to learn</w:t>
      </w:r>
      <w:r w:rsidR="00A03A43">
        <w:t>,</w:t>
      </w:r>
      <w:r w:rsidR="006C15B4">
        <w:t xml:space="preserve"> practice</w:t>
      </w:r>
      <w:r w:rsidR="00A03A43">
        <w:t>, or accomplish</w:t>
      </w:r>
      <w:r w:rsidR="006C15B4">
        <w:t xml:space="preserve"> this semester?  </w:t>
      </w:r>
      <w:r>
        <w:t xml:space="preserve"> </w:t>
      </w:r>
    </w:p>
    <w:p w14:paraId="5DA9BE60" w14:textId="77777777" w:rsidR="00A83B88" w:rsidRDefault="00A83B88" w:rsidP="00A83B88">
      <w:pPr>
        <w:pStyle w:val="Heading1"/>
      </w:pPr>
    </w:p>
    <w:p w14:paraId="648CCCF2" w14:textId="5804B5C2" w:rsidR="00A83B88" w:rsidRPr="00C9752F" w:rsidRDefault="00A83B88" w:rsidP="006C15B4">
      <w:pPr>
        <w:pStyle w:val="Heading1"/>
      </w:pPr>
      <w:r>
        <w:t xml:space="preserve">Writing Projects </w:t>
      </w:r>
      <w:r w:rsidR="00246337">
        <w:t>(Our Focus)</w:t>
      </w:r>
      <w:r>
        <w:t xml:space="preserve"> </w:t>
      </w:r>
    </w:p>
    <w:p w14:paraId="0EE23498" w14:textId="71B462D3" w:rsidR="006C15B4" w:rsidRDefault="006C15B4" w:rsidP="006C15B4">
      <w:pPr>
        <w:pStyle w:val="BodyText"/>
      </w:pPr>
      <w:r>
        <w:t xml:space="preserve">Please put an emoji response next to each project </w:t>
      </w:r>
      <w:r w:rsidR="00D33397">
        <w:t xml:space="preserve">based on your response to this initial </w:t>
      </w:r>
      <w:r>
        <w:t xml:space="preserve">description. </w:t>
      </w:r>
    </w:p>
    <w:p w14:paraId="17086B83" w14:textId="77777777" w:rsidR="006C15B4" w:rsidRDefault="006C15B4" w:rsidP="006C15B4">
      <w:pPr>
        <w:pStyle w:val="BodyText"/>
      </w:pPr>
    </w:p>
    <w:p w14:paraId="6362A5A6" w14:textId="4A9CC4F7" w:rsidR="00A83B88" w:rsidRPr="00A03A43" w:rsidRDefault="00A83B88" w:rsidP="00A03A43">
      <w:pPr>
        <w:pStyle w:val="BodyText"/>
      </w:pPr>
      <w:r w:rsidRPr="00A03A43">
        <w:t xml:space="preserve">Invention Projects: </w:t>
      </w:r>
    </w:p>
    <w:p w14:paraId="0B847B24" w14:textId="1EF97678" w:rsidR="00A83B88" w:rsidRPr="00A03A43" w:rsidRDefault="00A83B88" w:rsidP="00A03A43">
      <w:pPr>
        <w:pStyle w:val="BodyText"/>
        <w:rPr>
          <w:rStyle w:val="normaltextrun"/>
        </w:rPr>
      </w:pPr>
      <w:r w:rsidRPr="00A03A43">
        <w:rPr>
          <w:rStyle w:val="normaltextrun"/>
        </w:rPr>
        <w:t>Multimodal Literacy Narrative Project</w:t>
      </w:r>
    </w:p>
    <w:p w14:paraId="3CC55F07" w14:textId="3AC34192" w:rsidR="00A83B88" w:rsidRPr="00A03A43" w:rsidRDefault="00A83B88" w:rsidP="00A03A43">
      <w:pPr>
        <w:pStyle w:val="BodyText"/>
        <w:rPr>
          <w:rStyle w:val="normaltextrun"/>
        </w:rPr>
      </w:pPr>
      <w:r w:rsidRPr="00A03A43">
        <w:rPr>
          <w:rStyle w:val="normaltextrun"/>
        </w:rPr>
        <w:t xml:space="preserve">Literacy Interview and Discourse Analysis Project: </w:t>
      </w:r>
    </w:p>
    <w:p w14:paraId="4FB41745" w14:textId="3766D25F" w:rsidR="00A83B88" w:rsidRPr="00A03A43" w:rsidRDefault="00A83B88" w:rsidP="00A03A43">
      <w:pPr>
        <w:pStyle w:val="BodyText"/>
        <w:rPr>
          <w:rStyle w:val="apple-converted-space"/>
        </w:rPr>
      </w:pPr>
      <w:r w:rsidRPr="00A03A43">
        <w:rPr>
          <w:rStyle w:val="normaltextrun"/>
        </w:rPr>
        <w:t>Genre in the Community</w:t>
      </w:r>
      <w:r w:rsidRPr="00A03A43">
        <w:rPr>
          <w:rStyle w:val="apple-converted-space"/>
        </w:rPr>
        <w:t> </w:t>
      </w:r>
      <w:r w:rsidRPr="00A03A43">
        <w:rPr>
          <w:rStyle w:val="normaltextrun"/>
        </w:rPr>
        <w:t>Project:</w:t>
      </w:r>
      <w:r w:rsidRPr="00A03A43">
        <w:rPr>
          <w:rStyle w:val="apple-converted-space"/>
        </w:rPr>
        <w:t> </w:t>
      </w:r>
    </w:p>
    <w:p w14:paraId="4AEDA049" w14:textId="5E3524E8" w:rsidR="00A83B88" w:rsidRPr="00A03A43" w:rsidRDefault="00A83B88" w:rsidP="00A03A43">
      <w:pPr>
        <w:pStyle w:val="BodyText"/>
        <w:rPr>
          <w:rStyle w:val="eop"/>
        </w:rPr>
      </w:pPr>
      <w:r w:rsidRPr="00A03A43">
        <w:rPr>
          <w:rStyle w:val="normaltextrun"/>
        </w:rPr>
        <w:t xml:space="preserve">Reflection Presentation Project: </w:t>
      </w:r>
      <w:r w:rsidRPr="00A03A43">
        <w:rPr>
          <w:rStyle w:val="apple-converted-space"/>
        </w:rPr>
        <w:t> </w:t>
      </w:r>
    </w:p>
    <w:p w14:paraId="1B72B379" w14:textId="04DD4D12" w:rsidR="00A83B88" w:rsidRPr="00A03A43" w:rsidRDefault="00A83B88" w:rsidP="00A03A43">
      <w:pPr>
        <w:pStyle w:val="BodyText"/>
      </w:pPr>
      <w:r w:rsidRPr="00A03A43">
        <w:rPr>
          <w:highlight w:val="white"/>
        </w:rPr>
        <w:t xml:space="preserve">MT Engage E-portfolio: </w:t>
      </w:r>
    </w:p>
    <w:p w14:paraId="1A5BF157" w14:textId="77777777" w:rsidR="00A83B88" w:rsidRPr="00A03A43" w:rsidRDefault="00A83B88" w:rsidP="00A03A43">
      <w:pPr>
        <w:pStyle w:val="BodyText"/>
      </w:pPr>
    </w:p>
    <w:p w14:paraId="7DCC655D" w14:textId="0DEDA8D3" w:rsidR="00123F13" w:rsidRDefault="00123F13" w:rsidP="00123F13">
      <w:pPr>
        <w:pStyle w:val="BodyText"/>
      </w:pPr>
      <w:r>
        <w:t>Below, please draw/paste a picture or meme do demonstrate how you feel about this proposed work overall:</w:t>
      </w:r>
    </w:p>
    <w:p w14:paraId="4C4E8645" w14:textId="77777777" w:rsidR="00123F13" w:rsidRDefault="00123F13" w:rsidP="00D33397">
      <w:pPr>
        <w:rPr>
          <w:b/>
        </w:rPr>
      </w:pPr>
    </w:p>
    <w:p w14:paraId="6DE273B0" w14:textId="7B81E6D8" w:rsidR="00A83B88" w:rsidRPr="006B2E53" w:rsidRDefault="00A83B88" w:rsidP="00123F13">
      <w:pPr>
        <w:pStyle w:val="Heading1"/>
      </w:pPr>
      <w:r w:rsidRPr="000D4277">
        <w:t>Revision</w:t>
      </w:r>
      <w:r>
        <w:t xml:space="preserve"> </w:t>
      </w:r>
    </w:p>
    <w:p w14:paraId="107942AD" w14:textId="23AA2B03" w:rsidR="00A83B88" w:rsidRDefault="00A83B88" w:rsidP="00A83B88">
      <w:pPr>
        <w:pStyle w:val="BodyText"/>
      </w:pPr>
      <w:r>
        <w:t>What previous experiences have you had with revision? Did you like revision? Did you find it useful?</w:t>
      </w:r>
      <w:r w:rsidR="009F0A25">
        <w:t xml:space="preserve"> What’s the difference between proofreading, editing, and revision?</w:t>
      </w:r>
    </w:p>
    <w:p w14:paraId="7927C380" w14:textId="77777777" w:rsidR="009F0A25" w:rsidRDefault="009F0A25" w:rsidP="00A83B88">
      <w:pPr>
        <w:pStyle w:val="Heading1"/>
      </w:pPr>
    </w:p>
    <w:p w14:paraId="6D174441" w14:textId="77777777" w:rsidR="00CA5972" w:rsidRDefault="00CA5972" w:rsidP="00A83B88">
      <w:pPr>
        <w:pStyle w:val="Heading1"/>
      </w:pPr>
      <w:r>
        <w:t>Communication</w:t>
      </w:r>
    </w:p>
    <w:p w14:paraId="226F2FBD" w14:textId="3859EE49" w:rsidR="00A83B88" w:rsidRDefault="009F0A25" w:rsidP="00CA5972">
      <w:pPr>
        <w:pStyle w:val="BodyText"/>
      </w:pPr>
      <w:proofErr w:type="gramStart"/>
      <w:r>
        <w:t>In order to</w:t>
      </w:r>
      <w:proofErr w:type="gramEnd"/>
      <w:r>
        <w:t xml:space="preserve"> have a successful semester, w</w:t>
      </w:r>
      <w:r w:rsidR="00A83B88">
        <w:t xml:space="preserve">hat do you need from </w:t>
      </w:r>
      <w:r>
        <w:t>your classmates</w:t>
      </w:r>
      <w:r w:rsidR="00A83B88">
        <w:t>?</w:t>
      </w:r>
    </w:p>
    <w:p w14:paraId="406BDEEC" w14:textId="77777777" w:rsidR="00A83B88" w:rsidRDefault="00A83B88" w:rsidP="00A83B88">
      <w:pPr>
        <w:pStyle w:val="Heading1"/>
      </w:pPr>
    </w:p>
    <w:p w14:paraId="572F7A3D" w14:textId="77777777" w:rsidR="00246337" w:rsidRDefault="00246337">
      <w:pPr>
        <w:widowControl w:val="0"/>
        <w:outlineLvl w:val="9"/>
        <w:rPr>
          <w:rFonts w:ascii="Helv Children Regular" w:hAnsi="Helv Children Regular"/>
          <w:b/>
        </w:rPr>
      </w:pPr>
      <w:r>
        <w:br w:type="page"/>
      </w:r>
    </w:p>
    <w:p w14:paraId="0BEB3DCD" w14:textId="47BDCB5D" w:rsidR="00CA5972" w:rsidRDefault="00CA5972" w:rsidP="00A83B88">
      <w:pPr>
        <w:pStyle w:val="Heading1"/>
      </w:pPr>
      <w:r>
        <w:lastRenderedPageBreak/>
        <w:t>How Can I help?</w:t>
      </w:r>
    </w:p>
    <w:p w14:paraId="0553CEE4" w14:textId="588F48DD" w:rsidR="00A83B88" w:rsidRPr="00F762B5" w:rsidRDefault="009F0A25" w:rsidP="00CA5972">
      <w:pPr>
        <w:pStyle w:val="BodyText"/>
      </w:pPr>
      <w:r>
        <w:t xml:space="preserve">In an email to me, please share answers to the following: </w:t>
      </w:r>
    </w:p>
    <w:p w14:paraId="7B34BB6B" w14:textId="77777777" w:rsidR="00A83B88" w:rsidRPr="002E1826" w:rsidRDefault="00A83B88" w:rsidP="00A83B88">
      <w:pPr>
        <w:pStyle w:val="BodyText"/>
        <w:numPr>
          <w:ilvl w:val="0"/>
          <w:numId w:val="21"/>
        </w:numPr>
        <w:rPr>
          <w:w w:val="99"/>
        </w:rPr>
      </w:pPr>
      <w:r>
        <w:t>What do I need to know about you?</w:t>
      </w:r>
    </w:p>
    <w:p w14:paraId="73A6FFCD" w14:textId="3A3DCBCA" w:rsidR="00A83B88" w:rsidRDefault="00A83B88" w:rsidP="00A83B88">
      <w:pPr>
        <w:pStyle w:val="BodyText"/>
        <w:numPr>
          <w:ilvl w:val="0"/>
          <w:numId w:val="21"/>
        </w:numPr>
        <w:rPr>
          <w:w w:val="99"/>
        </w:rPr>
      </w:pPr>
      <w:r w:rsidRPr="00F762B5">
        <w:t>What is your plan to meet your goal for this</w:t>
      </w:r>
      <w:r w:rsidRPr="00F762B5">
        <w:rPr>
          <w:spacing w:val="-1"/>
        </w:rPr>
        <w:t xml:space="preserve"> </w:t>
      </w:r>
      <w:r w:rsidRPr="00F762B5">
        <w:t>class?</w:t>
      </w:r>
      <w:r w:rsidRPr="00F762B5">
        <w:rPr>
          <w:w w:val="99"/>
        </w:rPr>
        <w:t xml:space="preserve"> </w:t>
      </w:r>
    </w:p>
    <w:p w14:paraId="4F9D3A52" w14:textId="77777777" w:rsidR="00A83B88" w:rsidRDefault="00A83B88" w:rsidP="00A83B88">
      <w:pPr>
        <w:pStyle w:val="BodyText"/>
        <w:numPr>
          <w:ilvl w:val="0"/>
          <w:numId w:val="21"/>
        </w:numPr>
      </w:pPr>
      <w:r w:rsidRPr="00F762B5">
        <w:t>How can I help you be successful in this</w:t>
      </w:r>
      <w:r w:rsidRPr="00F762B5">
        <w:rPr>
          <w:spacing w:val="-2"/>
        </w:rPr>
        <w:t xml:space="preserve"> </w:t>
      </w:r>
      <w:r w:rsidRPr="00F762B5">
        <w:t>class?</w:t>
      </w:r>
    </w:p>
    <w:p w14:paraId="0E5229E9" w14:textId="77777777" w:rsidR="00A83B88" w:rsidRDefault="00A83B88" w:rsidP="00A83B88">
      <w:pPr>
        <w:pStyle w:val="BodyText"/>
        <w:numPr>
          <w:ilvl w:val="0"/>
          <w:numId w:val="21"/>
        </w:numPr>
      </w:pPr>
      <w:r w:rsidRPr="00F762B5">
        <w:t>What might be a challenge for you in this</w:t>
      </w:r>
      <w:r w:rsidRPr="00F762B5">
        <w:rPr>
          <w:spacing w:val="-1"/>
        </w:rPr>
        <w:t xml:space="preserve"> </w:t>
      </w:r>
      <w:r w:rsidRPr="00F762B5">
        <w:t>class?</w:t>
      </w:r>
    </w:p>
    <w:p w14:paraId="08FE006E" w14:textId="77777777" w:rsidR="00A83B88" w:rsidRPr="002E1826" w:rsidRDefault="00A83B88" w:rsidP="00A83B88">
      <w:pPr>
        <w:pStyle w:val="BodyText"/>
        <w:numPr>
          <w:ilvl w:val="0"/>
          <w:numId w:val="21"/>
        </w:numPr>
        <w:rPr>
          <w:rFonts w:ascii="Candara" w:hAnsi="Candara"/>
        </w:rPr>
      </w:pPr>
      <w:r w:rsidRPr="00F762B5">
        <w:t>Anything else I need to</w:t>
      </w:r>
      <w:r w:rsidRPr="00F762B5">
        <w:rPr>
          <w:spacing w:val="-1"/>
        </w:rPr>
        <w:t xml:space="preserve"> </w:t>
      </w:r>
      <w:r w:rsidRPr="00F762B5">
        <w:t>know?</w:t>
      </w:r>
    </w:p>
    <w:p w14:paraId="612241B6" w14:textId="77777777" w:rsidR="00A83B88" w:rsidRPr="00AB796E" w:rsidRDefault="00A83B88" w:rsidP="00A83B88">
      <w:pPr>
        <w:pStyle w:val="BodyText"/>
      </w:pPr>
    </w:p>
    <w:p w14:paraId="5A9385BD" w14:textId="683C1AEB" w:rsidR="001E34D4" w:rsidRDefault="00A83B88" w:rsidP="007E3675">
      <w:pPr>
        <w:pStyle w:val="Heading1"/>
      </w:pPr>
      <w:r>
        <w:br w:type="page"/>
      </w:r>
      <w:r>
        <w:lastRenderedPageBreak/>
        <w:t xml:space="preserve"> </w:t>
      </w:r>
      <w:r w:rsidR="001E34D4">
        <w:t>University Policies</w:t>
      </w:r>
    </w:p>
    <w:p w14:paraId="687E83DE" w14:textId="77777777" w:rsidR="001E34D4" w:rsidRDefault="001E34D4" w:rsidP="007E3675">
      <w:pPr>
        <w:pStyle w:val="BodyText"/>
      </w:pPr>
    </w:p>
    <w:p w14:paraId="74C0D43E" w14:textId="77777777" w:rsidR="00ED555E" w:rsidRDefault="00ED555E" w:rsidP="00ED555E">
      <w:pPr>
        <w:pStyle w:val="Heading1"/>
      </w:pPr>
      <w:r w:rsidRPr="00ED555E">
        <w:t>MT Engage Designated</w:t>
      </w:r>
      <w:r w:rsidRPr="00ED555E">
        <w:rPr>
          <w:rFonts w:ascii="Arial" w:hAnsi="Arial" w:cs="Arial"/>
        </w:rPr>
        <w:t> </w:t>
      </w:r>
      <w:r w:rsidRPr="00ED555E">
        <w:t xml:space="preserve">Course </w:t>
      </w:r>
    </w:p>
    <w:p w14:paraId="46E5B648" w14:textId="048EC8FA" w:rsidR="00ED555E" w:rsidRPr="00ED555E" w:rsidRDefault="00ED555E" w:rsidP="00ED555E">
      <w:pPr>
        <w:pStyle w:val="BodyText"/>
      </w:pPr>
      <w:r w:rsidRPr="00ED555E">
        <w:t>Connect, Reflect, Engage! In this MT Engage</w:t>
      </w:r>
      <w:r w:rsidRPr="00ED555E">
        <w:rPr>
          <w:rFonts w:ascii="Arial" w:hAnsi="Arial" w:cs="Arial"/>
        </w:rPr>
        <w:t> </w:t>
      </w:r>
      <w:r w:rsidRPr="00ED555E">
        <w:t>course, you will be an active learner who participates in a beyond-the-classroom experience and makes connections across learning opportunities. You will complete reflections that help you make sense of your learning and its value to your educational and career goals. To support a developing sense of yourself as a learner, upload at least one assignment from this course involving reflection to your OneDrive and create a folder named MT Engage so you can easily locate all the work from your MT Engage classes. Then, look back on this collection</w:t>
      </w:r>
      <w:r w:rsidRPr="00ED555E">
        <w:rPr>
          <w:rFonts w:ascii="Arial" w:hAnsi="Arial" w:cs="Arial"/>
        </w:rPr>
        <w:t> </w:t>
      </w:r>
      <w:r w:rsidRPr="00ED555E">
        <w:t xml:space="preserve">of your work later to assess your growth and identify the knowledge, skills, and abilities you have developed during your time at MTSU. </w:t>
      </w:r>
      <w:r w:rsidRPr="00ED555E">
        <w:rPr>
          <w:rFonts w:ascii="Arial" w:hAnsi="Arial" w:cs="Arial"/>
        </w:rPr>
        <w:t> </w:t>
      </w:r>
      <w:r w:rsidRPr="00ED555E">
        <w:t> </w:t>
      </w:r>
    </w:p>
    <w:p w14:paraId="758EB1A8" w14:textId="77777777" w:rsidR="00ED555E" w:rsidRPr="00ED555E" w:rsidRDefault="00ED555E" w:rsidP="00ED555E">
      <w:pPr>
        <w:pStyle w:val="BodyText"/>
      </w:pPr>
      <w:r w:rsidRPr="00ED555E">
        <w:rPr>
          <w:rFonts w:ascii="Arial" w:hAnsi="Arial" w:cs="Arial"/>
        </w:rPr>
        <w:t>  </w:t>
      </w:r>
      <w:r w:rsidRPr="00ED555E">
        <w:t> </w:t>
      </w:r>
    </w:p>
    <w:p w14:paraId="7CA0DC5A" w14:textId="220F828A" w:rsidR="00ED555E" w:rsidRDefault="00ED555E" w:rsidP="00ED555E">
      <w:pPr>
        <w:pStyle w:val="Heading1"/>
        <w:rPr>
          <w:rFonts w:ascii="Arial" w:hAnsi="Arial" w:cs="Arial"/>
        </w:rPr>
      </w:pPr>
      <w:r>
        <w:t xml:space="preserve">MT Engage </w:t>
      </w:r>
      <w:proofErr w:type="spellStart"/>
      <w:r w:rsidRPr="00ED555E">
        <w:t>ePortfolio</w:t>
      </w:r>
      <w:proofErr w:type="spellEnd"/>
      <w:r w:rsidRPr="00ED555E">
        <w:rPr>
          <w:rFonts w:ascii="Arial" w:hAnsi="Arial" w:cs="Arial"/>
        </w:rPr>
        <w:t> </w:t>
      </w:r>
      <w:r w:rsidRPr="00ED555E">
        <w:t>Statement</w:t>
      </w:r>
      <w:r w:rsidRPr="00ED555E">
        <w:rPr>
          <w:rFonts w:ascii="Arial" w:hAnsi="Arial" w:cs="Arial"/>
        </w:rPr>
        <w:t> </w:t>
      </w:r>
    </w:p>
    <w:p w14:paraId="7E428180" w14:textId="725687B3" w:rsidR="00ED555E" w:rsidRDefault="00ED555E" w:rsidP="00ED555E">
      <w:pPr>
        <w:pStyle w:val="BodyText"/>
        <w:rPr>
          <w:rFonts w:ascii="Arial" w:hAnsi="Arial" w:cs="Arial"/>
        </w:rPr>
      </w:pPr>
      <w:r w:rsidRPr="00ED555E">
        <w:t xml:space="preserve">As part of the MT Engage program, students will build an </w:t>
      </w:r>
      <w:proofErr w:type="spellStart"/>
      <w:r w:rsidRPr="00ED555E">
        <w:t>ePortfolio</w:t>
      </w:r>
      <w:proofErr w:type="spellEnd"/>
      <w:r w:rsidRPr="00ED555E">
        <w:t xml:space="preserve"> presentation showcasing their ability to make connections across and reflect on various learning experiences. Students should be aware that </w:t>
      </w:r>
      <w:proofErr w:type="spellStart"/>
      <w:r w:rsidRPr="00ED555E">
        <w:t>ePortfolios</w:t>
      </w:r>
      <w:proofErr w:type="spellEnd"/>
      <w:r w:rsidRPr="00ED555E">
        <w:t xml:space="preserve"> are not to contain confidential personal information, and that a student’s unauthorized storage or use of copyrighted works or proprietary information in an </w:t>
      </w:r>
      <w:proofErr w:type="spellStart"/>
      <w:r w:rsidRPr="00ED555E">
        <w:t>ePortfolio</w:t>
      </w:r>
      <w:proofErr w:type="spellEnd"/>
      <w:r w:rsidRPr="00ED555E">
        <w:t xml:space="preserve"> is prohibited. </w:t>
      </w:r>
      <w:proofErr w:type="spellStart"/>
      <w:r w:rsidRPr="00ED555E">
        <w:t>ePortfolio</w:t>
      </w:r>
      <w:proofErr w:type="spellEnd"/>
      <w:r w:rsidRPr="00ED555E">
        <w:t xml:space="preserve"> privacy: </w:t>
      </w:r>
      <w:proofErr w:type="spellStart"/>
      <w:r w:rsidRPr="00ED555E">
        <w:t>ePortfolios</w:t>
      </w:r>
      <w:proofErr w:type="spellEnd"/>
      <w:r w:rsidRPr="00ED555E">
        <w:t xml:space="preserve"> are private until the public link is shared (this access continues until the box is unchecked). </w:t>
      </w:r>
      <w:proofErr w:type="spellStart"/>
      <w:r w:rsidRPr="00ED555E">
        <w:t>ePortfolios</w:t>
      </w:r>
      <w:proofErr w:type="spellEnd"/>
      <w:r w:rsidRPr="00ED555E">
        <w:t xml:space="preserve"> are not internet searchable until they are posted to a host webpage.</w:t>
      </w:r>
      <w:r w:rsidRPr="00ED555E">
        <w:rPr>
          <w:rFonts w:ascii="Arial" w:hAnsi="Arial" w:cs="Arial"/>
        </w:rPr>
        <w:t> </w:t>
      </w:r>
    </w:p>
    <w:p w14:paraId="1CF65D23" w14:textId="77777777" w:rsidR="00ED555E" w:rsidRPr="00ED555E" w:rsidRDefault="00ED555E" w:rsidP="00ED555E">
      <w:pPr>
        <w:outlineLvl w:val="9"/>
        <w:rPr>
          <w:rFonts w:ascii="Aptos" w:eastAsia="Times New Roman" w:hAnsi="Aptos" w:cs="Times New Roman"/>
          <w:color w:val="000000"/>
        </w:rPr>
      </w:pPr>
    </w:p>
    <w:p w14:paraId="6F99378D" w14:textId="2C96C37D" w:rsidR="00A46C0D" w:rsidRPr="0068195F" w:rsidRDefault="00A46C0D" w:rsidP="007E3675">
      <w:pPr>
        <w:pStyle w:val="Heading1"/>
      </w:pPr>
      <w:r w:rsidRPr="0068195F">
        <w:t xml:space="preserve">Accommodations for Students with Disabilities </w:t>
      </w:r>
    </w:p>
    <w:p w14:paraId="08803B77" w14:textId="77777777" w:rsidR="001E34D4" w:rsidRPr="007E3675" w:rsidRDefault="00A46C0D" w:rsidP="00930B7B">
      <w:pPr>
        <w:pStyle w:val="BodyText"/>
      </w:pPr>
      <w:r w:rsidRPr="007E3675">
        <w:t xml:space="preserve">Middle Tennessee State University is committed to campus access in accordance with Title II of the Americans with Disabilities Act and Section 504 of the Vocational Rehabilitation Act of 1973. Any student interested in reasonable accommodations can consult the Disability &amp; Access Center (DAC) website www.mtsu.edu/dac and/or contact the DAC for assistance at 615-898-2783 or </w:t>
      </w:r>
      <w:hyperlink r:id="rId9" w:history="1">
        <w:r w:rsidRPr="007E3675">
          <w:rPr>
            <w:rStyle w:val="Hyperlink"/>
            <w:color w:val="auto"/>
            <w:u w:val="none"/>
          </w:rPr>
          <w:t>dacemail@mtsu.edu</w:t>
        </w:r>
      </w:hyperlink>
      <w:r w:rsidRPr="007E3675">
        <w:t>.</w:t>
      </w:r>
    </w:p>
    <w:p w14:paraId="5B36A637" w14:textId="77777777" w:rsidR="001E34D4" w:rsidRDefault="001E34D4" w:rsidP="007E3675">
      <w:pPr>
        <w:pStyle w:val="BodyText"/>
      </w:pPr>
    </w:p>
    <w:p w14:paraId="4AEEEEC3" w14:textId="3A75FB4E" w:rsidR="00A46C0D" w:rsidRPr="0068195F" w:rsidRDefault="00A46C0D" w:rsidP="007E3675">
      <w:pPr>
        <w:pStyle w:val="Heading1"/>
      </w:pPr>
      <w:r w:rsidRPr="0068195F">
        <w:t>Writing Center</w:t>
      </w:r>
    </w:p>
    <w:p w14:paraId="498C0B8A" w14:textId="77777777" w:rsidR="007E3675" w:rsidRPr="00930B7B" w:rsidRDefault="007E3675" w:rsidP="00930B7B">
      <w:pPr>
        <w:pStyle w:val="BodyText"/>
      </w:pPr>
      <w:r w:rsidRPr="00930B7B">
        <w:t xml:space="preserve">The Margaret H. </w:t>
      </w:r>
      <w:proofErr w:type="spellStart"/>
      <w:r w:rsidRPr="00930B7B">
        <w:t>Ordoubadian</w:t>
      </w:r>
      <w:proofErr w:type="spellEnd"/>
      <w:r w:rsidRPr="00930B7B">
        <w:t xml:space="preserve"> University Writing Center is located in </w:t>
      </w:r>
      <w:r w:rsidRPr="00930B7B">
        <w:rPr>
          <w:rStyle w:val="xxnull11"/>
        </w:rPr>
        <w:t>LIB 362 and online at </w:t>
      </w:r>
      <w:hyperlink r:id="rId10" w:tgtFrame="_blank" w:history="1">
        <w:r w:rsidRPr="00930B7B">
          <w:rPr>
            <w:rStyle w:val="Hyperlink"/>
            <w:color w:val="auto"/>
            <w:u w:val="none"/>
          </w:rPr>
          <w:t>www.mtsu.edu/writing-center</w:t>
        </w:r>
      </w:hyperlink>
      <w:r w:rsidRPr="00930B7B">
        <w:rPr>
          <w:rStyle w:val="xxnull11"/>
        </w:rPr>
        <w:t>. Here, students can</w:t>
      </w:r>
      <w:r w:rsidRPr="00930B7B">
        <w:t> receive valuable (and FREE!) one-to-one assistance in person or online on writing projects for any course. Please make your appointment by stopping by LIB 362, calling 615-904-8237, or visiting the UWC website.  Visit early and often!</w:t>
      </w:r>
    </w:p>
    <w:p w14:paraId="41DF2D9B" w14:textId="77777777" w:rsidR="00CE4FFF" w:rsidRPr="00BA7AB8" w:rsidRDefault="00CE4FFF" w:rsidP="007E3675">
      <w:pPr>
        <w:pStyle w:val="BodyText"/>
      </w:pPr>
    </w:p>
    <w:p w14:paraId="18C30FF2" w14:textId="77777777" w:rsidR="00930B7B" w:rsidRPr="00930B7B" w:rsidRDefault="00930B7B" w:rsidP="00930B7B">
      <w:pPr>
        <w:pStyle w:val="Heading1"/>
      </w:pPr>
      <w:r w:rsidRPr="00930B7B">
        <w:t>Tennessee Hope Scholarship Renewal Criteria</w:t>
      </w:r>
    </w:p>
    <w:p w14:paraId="7386AA4D" w14:textId="5B351E94" w:rsidR="00D30038" w:rsidRDefault="00D30038" w:rsidP="00930B7B">
      <w:pPr>
        <w:pStyle w:val="BodyText"/>
      </w:pPr>
      <w:r w:rsidRPr="00930B7B">
        <w:t>Do you have a lottery scholarship?  To retain the Tennessee Education Lottery Scholarship eligibility, you must earn a cumulative TELS GPA of 2.75 after 24 and 48 attempted hours and a cumulative TELS GPA of 3.0 thereafter.  A grade of C, D, F, FA, or I in this class may negatively impact TELS eligibility. </w:t>
      </w:r>
    </w:p>
    <w:p w14:paraId="1FE2FD0B" w14:textId="77777777" w:rsidR="00930B7B" w:rsidRPr="00930B7B" w:rsidRDefault="00930B7B" w:rsidP="00930B7B">
      <w:pPr>
        <w:pStyle w:val="BodyText"/>
      </w:pPr>
    </w:p>
    <w:p w14:paraId="10403E8B" w14:textId="62124A56" w:rsidR="00D30038" w:rsidRDefault="00D30038" w:rsidP="00930B7B">
      <w:pPr>
        <w:pStyle w:val="BodyText"/>
      </w:pPr>
      <w:r w:rsidRPr="00930B7B">
        <w:t>If you drop this class, withdraw, or if you stop attending this class you may lose eligibility for your lottery scholarship, and you will not be able to regain eligibility at a later time.</w:t>
      </w:r>
    </w:p>
    <w:p w14:paraId="72BAC00C" w14:textId="77777777" w:rsidR="00930B7B" w:rsidRPr="00930B7B" w:rsidRDefault="00930B7B" w:rsidP="00930B7B">
      <w:pPr>
        <w:pStyle w:val="BodyText"/>
      </w:pPr>
    </w:p>
    <w:p w14:paraId="0BAC03A3" w14:textId="77777777" w:rsidR="00D30038" w:rsidRPr="00930B7B" w:rsidRDefault="00D30038" w:rsidP="00930B7B">
      <w:pPr>
        <w:pStyle w:val="BodyText"/>
      </w:pPr>
      <w:r w:rsidRPr="00930B7B">
        <w:t>For additional Lottery rules, please refer to your </w:t>
      </w:r>
      <w:hyperlink r:id="rId11" w:tgtFrame="_blank" w:history="1">
        <w:r w:rsidRPr="00930B7B">
          <w:rPr>
            <w:rStyle w:val="Hyperlink"/>
            <w:color w:val="auto"/>
            <w:u w:val="none"/>
          </w:rPr>
          <w:t>Lottery Statement of Understanding form</w:t>
        </w:r>
      </w:hyperlink>
      <w:r w:rsidRPr="00930B7B">
        <w:t> or contact the </w:t>
      </w:r>
      <w:hyperlink r:id="rId12" w:history="1">
        <w:r w:rsidRPr="00930B7B">
          <w:rPr>
            <w:rStyle w:val="Hyperlink"/>
            <w:color w:val="auto"/>
            <w:u w:val="none"/>
          </w:rPr>
          <w:t>MT One Stop</w:t>
        </w:r>
      </w:hyperlink>
      <w:r w:rsidRPr="00930B7B">
        <w:t>.</w:t>
      </w:r>
    </w:p>
    <w:p w14:paraId="792EC11D" w14:textId="77777777" w:rsidR="00A46C0D" w:rsidRDefault="00A46C0D" w:rsidP="00A46C0D">
      <w:pPr>
        <w:pStyle w:val="Normal1"/>
        <w:spacing w:line="240" w:lineRule="auto"/>
        <w:rPr>
          <w:rFonts w:ascii="Garamond" w:hAnsi="Garamond"/>
        </w:rPr>
      </w:pPr>
    </w:p>
    <w:p w14:paraId="11B3810E" w14:textId="77777777" w:rsidR="00A46C0D" w:rsidRDefault="00A46C0D" w:rsidP="007E3675">
      <w:pPr>
        <w:pStyle w:val="Heading1"/>
      </w:pPr>
      <w:r>
        <w:t>MTSU Veterans and Military Family Center</w:t>
      </w:r>
    </w:p>
    <w:p w14:paraId="2E6AB1F4" w14:textId="77777777" w:rsidR="00A46C0D" w:rsidRPr="00A2540A" w:rsidRDefault="00A46C0D" w:rsidP="00A2540A">
      <w:pPr>
        <w:pStyle w:val="BodyText"/>
      </w:pPr>
      <w:r w:rsidRPr="00A2540A">
        <w:lastRenderedPageBreak/>
        <w:t>The goal of our Veterans and Military Family Center is to assist current military, veterans, and family members move from military to college, then from college to a successful career. The center is located KUC 124, and is open Monday-Friday: 8.00 am- 4.30 pm </w:t>
      </w:r>
    </w:p>
    <w:p w14:paraId="398B66FA" w14:textId="77777777" w:rsidR="00271BF6" w:rsidRDefault="00271BF6" w:rsidP="007E3675">
      <w:pPr>
        <w:pStyle w:val="BodyTextIndent"/>
      </w:pPr>
    </w:p>
    <w:p w14:paraId="6D0A4C2A" w14:textId="77777777" w:rsidR="00930B7B" w:rsidRPr="00A2540A" w:rsidRDefault="00930B7B" w:rsidP="00A2540A">
      <w:pPr>
        <w:pStyle w:val="Heading1"/>
      </w:pPr>
      <w:r w:rsidRPr="00A2540A">
        <w:rPr>
          <w:rStyle w:val="Strong"/>
          <w:b/>
          <w:bCs w:val="0"/>
        </w:rPr>
        <w:t>Statement on Title IX</w:t>
      </w:r>
    </w:p>
    <w:p w14:paraId="1E1EB0A9" w14:textId="77777777" w:rsidR="00930B7B" w:rsidRDefault="00930B7B" w:rsidP="00A2540A">
      <w:pPr>
        <w:pStyle w:val="BodyText"/>
      </w:pPr>
      <w:r w:rsidRPr="00930B7B">
        <w:t xml:space="preserve">Students who believe they have been harassed, discriminated against or been the victim of sexual assault, dating violence, domestic violence or stalking should contact a Title IX/Deputy Coordinator at 615-898-2185 or 615-898-2750 for assistance or review MTSU’s Title IX website for resources. http://www.mtsu.edu/titleix/ </w:t>
      </w:r>
    </w:p>
    <w:p w14:paraId="3C40AB4B" w14:textId="51A119B8" w:rsidR="00930B7B" w:rsidRDefault="00930B7B" w:rsidP="00A2540A">
      <w:pPr>
        <w:pStyle w:val="BodyText"/>
      </w:pPr>
      <w:r w:rsidRPr="00930B7B">
        <w:t xml:space="preserve">MTSU faculty are concerned about the well-being and development of our students and are legally obligated to share reports of sexual assault, dating violence, domestic violence and stalking with the University’s Title IX coordinator to help ensure student’s safety and welfare. </w:t>
      </w:r>
    </w:p>
    <w:p w14:paraId="2C6493D1" w14:textId="77777777" w:rsidR="00A2540A" w:rsidRDefault="00A2540A" w:rsidP="00A2540A">
      <w:pPr>
        <w:pStyle w:val="BodyText"/>
      </w:pPr>
    </w:p>
    <w:p w14:paraId="3A396A81" w14:textId="298788F3" w:rsidR="00930B7B" w:rsidRDefault="00930B7B" w:rsidP="00A2540A">
      <w:pPr>
        <w:pStyle w:val="BodyText"/>
      </w:pPr>
      <w:r w:rsidRPr="00930B7B">
        <w:t>Please refer to MTSU’s Title IX site for contact information and details. http://www.mtsu.edu/titleix/</w:t>
      </w:r>
      <w:r>
        <w:t>.</w:t>
      </w:r>
      <w:r w:rsidRPr="00930B7B">
        <w:t xml:space="preserve"> If you are experiencing sexual assault, domestic violence, and/or stalking, I hope you will feel comfortable contacting me and letting me help you get connected to campus resources. If you prefer to reach out to these resources directly, you may contact these supports and services: </w:t>
      </w:r>
    </w:p>
    <w:p w14:paraId="4F9DABD1" w14:textId="77777777" w:rsidR="00A2540A" w:rsidRDefault="00A2540A" w:rsidP="00A2540A">
      <w:pPr>
        <w:pStyle w:val="BodyText"/>
      </w:pPr>
    </w:p>
    <w:p w14:paraId="4C9D9C15" w14:textId="77777777" w:rsidR="00930B7B" w:rsidRDefault="00930B7B" w:rsidP="00A2540A">
      <w:pPr>
        <w:pStyle w:val="BodyText"/>
        <w:numPr>
          <w:ilvl w:val="0"/>
          <w:numId w:val="27"/>
        </w:numPr>
      </w:pPr>
      <w:r w:rsidRPr="00930B7B">
        <w:t xml:space="preserve">MTSU Campus Police: 615-898-2424 </w:t>
      </w:r>
    </w:p>
    <w:p w14:paraId="59CBB21F" w14:textId="77777777" w:rsidR="00930B7B" w:rsidRDefault="00930B7B" w:rsidP="00A2540A">
      <w:pPr>
        <w:pStyle w:val="BodyText"/>
        <w:numPr>
          <w:ilvl w:val="0"/>
          <w:numId w:val="27"/>
        </w:numPr>
      </w:pPr>
      <w:r w:rsidRPr="00930B7B">
        <w:t xml:space="preserve">Murfreesboro Police: 615-893-1311 </w:t>
      </w:r>
    </w:p>
    <w:p w14:paraId="6BD30E1F" w14:textId="77777777" w:rsidR="00930B7B" w:rsidRDefault="00930B7B" w:rsidP="00A2540A">
      <w:pPr>
        <w:pStyle w:val="BodyText"/>
        <w:numPr>
          <w:ilvl w:val="0"/>
          <w:numId w:val="27"/>
        </w:numPr>
      </w:pPr>
      <w:r w:rsidRPr="00930B7B">
        <w:t xml:space="preserve">MTSU Counseling Services: 615-898-2670 </w:t>
      </w:r>
    </w:p>
    <w:p w14:paraId="1B71961E" w14:textId="77777777" w:rsidR="00930B7B" w:rsidRDefault="00930B7B" w:rsidP="00A2540A">
      <w:pPr>
        <w:pStyle w:val="BodyText"/>
        <w:numPr>
          <w:ilvl w:val="0"/>
          <w:numId w:val="27"/>
        </w:numPr>
      </w:pPr>
      <w:r w:rsidRPr="00930B7B">
        <w:t xml:space="preserve">After-hours mobile crisis: 800-704-2651 or go to the nearest emergency room </w:t>
      </w:r>
    </w:p>
    <w:p w14:paraId="5A07EB77" w14:textId="6F98B744" w:rsidR="00930B7B" w:rsidRPr="00930B7B" w:rsidRDefault="00930B7B" w:rsidP="00A2540A">
      <w:pPr>
        <w:pStyle w:val="BodyText"/>
        <w:numPr>
          <w:ilvl w:val="0"/>
          <w:numId w:val="27"/>
        </w:numPr>
      </w:pPr>
      <w:r w:rsidRPr="00930B7B">
        <w:t xml:space="preserve">MTSU Student Health: 615-898-2988 </w:t>
      </w:r>
    </w:p>
    <w:p w14:paraId="2D365846" w14:textId="40E32657" w:rsidR="00CF261C" w:rsidRPr="003E576B" w:rsidRDefault="00CF261C" w:rsidP="00930B7B">
      <w:pPr>
        <w:pStyle w:val="BodyTextIndent"/>
        <w:ind w:left="0"/>
      </w:pPr>
    </w:p>
    <w:sectPr w:rsidR="00CF261C" w:rsidRPr="003E576B" w:rsidSect="003C0A0C">
      <w:headerReference w:type="first" r:id="rId13"/>
      <w:pgSz w:w="12240" w:h="15840"/>
      <w:pgMar w:top="1440" w:right="1440" w:bottom="1440" w:left="1440" w:header="936"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E04E9" w14:textId="77777777" w:rsidR="00290B36" w:rsidRDefault="00290B36" w:rsidP="007E3675">
      <w:r>
        <w:separator/>
      </w:r>
    </w:p>
  </w:endnote>
  <w:endnote w:type="continuationSeparator" w:id="0">
    <w:p w14:paraId="0A6FD676" w14:textId="77777777" w:rsidR="00290B36" w:rsidRDefault="00290B36" w:rsidP="007E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Helv Children Regular">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halkduster">
    <w:altName w:val="Chalkduster"/>
    <w:charset w:val="4D"/>
    <w:family w:val="script"/>
    <w:pitch w:val="variable"/>
    <w:sig w:usb0="8000002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XSSHJM+AmericanTypewriter">
    <w:altName w:val="American Typewriter"/>
    <w:panose1 w:val="00000000000000000000"/>
    <w:charset w:val="4D"/>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3D71" w14:textId="77777777" w:rsidR="00290B36" w:rsidRDefault="00290B36" w:rsidP="007E3675">
      <w:r>
        <w:separator/>
      </w:r>
    </w:p>
  </w:footnote>
  <w:footnote w:type="continuationSeparator" w:id="0">
    <w:p w14:paraId="71FD93D8" w14:textId="77777777" w:rsidR="00290B36" w:rsidRDefault="00290B36" w:rsidP="007E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7AD2" w14:textId="77777777" w:rsidR="003C0A0C" w:rsidRPr="008770C7" w:rsidRDefault="003C0A0C" w:rsidP="003C0A0C">
    <w:pPr>
      <w:ind w:firstLine="720"/>
      <w:jc w:val="right"/>
      <w:rPr>
        <w:b/>
        <w:bCs/>
        <w:sz w:val="28"/>
        <w:szCs w:val="28"/>
      </w:rPr>
    </w:pPr>
    <w:r w:rsidRPr="000D6828">
      <w:rPr>
        <w:rFonts w:ascii="Calibri Light" w:eastAsiaTheme="majorEastAsia" w:hAnsi="Calibri Light" w:cs="Calibri Light"/>
        <w:b/>
        <w:bCs/>
        <w:noProof/>
        <w:color w:val="2F5496"/>
        <w14:ligatures w14:val="standardContextual"/>
      </w:rPr>
      <w:drawing>
        <wp:anchor distT="0" distB="0" distL="114300" distR="114300" simplePos="0" relativeHeight="251659264" behindDoc="1" locked="0" layoutInCell="1" allowOverlap="1" wp14:anchorId="24812F32" wp14:editId="0AFC555A">
          <wp:simplePos x="0" y="0"/>
          <wp:positionH relativeFrom="column">
            <wp:posOffset>-635</wp:posOffset>
          </wp:positionH>
          <wp:positionV relativeFrom="paragraph">
            <wp:posOffset>-1270</wp:posOffset>
          </wp:positionV>
          <wp:extent cx="2596515" cy="847725"/>
          <wp:effectExtent l="0" t="0" r="0" b="3175"/>
          <wp:wrapTight wrapText="bothSides">
            <wp:wrapPolygon edited="0">
              <wp:start x="0" y="0"/>
              <wp:lineTo x="0" y="21357"/>
              <wp:lineTo x="21447" y="21357"/>
              <wp:lineTo x="21447" y="0"/>
              <wp:lineTo x="0" y="0"/>
            </wp:wrapPolygon>
          </wp:wrapTight>
          <wp:docPr id="14462630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6303" name="Picture 1"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6515" cy="847725"/>
                  </a:xfrm>
                  <a:prstGeom prst="rect">
                    <a:avLst/>
                  </a:prstGeom>
                </pic:spPr>
              </pic:pic>
            </a:graphicData>
          </a:graphic>
          <wp14:sizeRelH relativeFrom="page">
            <wp14:pctWidth>0</wp14:pctWidth>
          </wp14:sizeRelH>
          <wp14:sizeRelV relativeFrom="page">
            <wp14:pctHeight>0</wp14:pctHeight>
          </wp14:sizeRelV>
        </wp:anchor>
      </w:drawing>
    </w:r>
    <w:r w:rsidRPr="008770C7">
      <w:rPr>
        <w:b/>
        <w:bCs/>
        <w:sz w:val="28"/>
        <w:szCs w:val="28"/>
      </w:rPr>
      <w:t>ENGL 1010: Expository Writing</w:t>
    </w:r>
  </w:p>
  <w:p w14:paraId="4A5F7765" w14:textId="77777777" w:rsidR="003C0A0C" w:rsidRDefault="003C0A0C" w:rsidP="003C0A0C">
    <w:pPr>
      <w:pStyle w:val="BodyText"/>
      <w:ind w:firstLine="720"/>
      <w:jc w:val="right"/>
      <w:rPr>
        <w:noProof/>
      </w:rPr>
    </w:pPr>
    <w:r w:rsidRPr="00470799">
      <w:t>Dr. Kate Pantelides</w:t>
    </w:r>
    <w:r>
      <w:t xml:space="preserve">, </w:t>
    </w:r>
    <w:r w:rsidRPr="00470799">
      <w:t>Professor</w:t>
    </w:r>
    <w:r>
      <w:t xml:space="preserve"> of </w:t>
    </w:r>
    <w:r w:rsidRPr="00470799">
      <w:t>English</w:t>
    </w:r>
    <w:r w:rsidRPr="00470799">
      <w:rPr>
        <w:noProof/>
      </w:rPr>
      <w:t xml:space="preserve"> </w:t>
    </w:r>
  </w:p>
  <w:p w14:paraId="4B7444DE" w14:textId="77777777" w:rsidR="003C0A0C" w:rsidRDefault="00000000" w:rsidP="003C0A0C">
    <w:pPr>
      <w:pStyle w:val="BodyText"/>
      <w:jc w:val="right"/>
      <w:rPr>
        <w:noProof/>
      </w:rPr>
    </w:pPr>
    <w:hyperlink r:id="rId2" w:history="1">
      <w:r w:rsidR="003C0A0C" w:rsidRPr="00DB7041">
        <w:rPr>
          <w:rStyle w:val="Hyperlink"/>
          <w:noProof/>
        </w:rPr>
        <w:t>Kate.pantelides@mtsu.edu</w:t>
      </w:r>
    </w:hyperlink>
    <w:r w:rsidR="003C0A0C">
      <w:rPr>
        <w:noProof/>
      </w:rPr>
      <w:t>, Peck Hall 365</w:t>
    </w:r>
  </w:p>
  <w:p w14:paraId="1B6511F0" w14:textId="45609005" w:rsidR="003C0A0C" w:rsidRDefault="003C0A0C" w:rsidP="003C0A0C">
    <w:pPr>
      <w:pStyle w:val="BodyText"/>
      <w:jc w:val="right"/>
      <w:rPr>
        <w:noProof/>
      </w:rPr>
    </w:pPr>
    <w:r>
      <w:rPr>
        <w:noProof/>
      </w:rPr>
      <w:t>Student Hours: Thursdays 12-1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9F4"/>
    <w:multiLevelType w:val="multilevel"/>
    <w:tmpl w:val="6D861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4195F"/>
    <w:multiLevelType w:val="multilevel"/>
    <w:tmpl w:val="FCEEB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CD76E4"/>
    <w:multiLevelType w:val="hybridMultilevel"/>
    <w:tmpl w:val="E9947428"/>
    <w:lvl w:ilvl="0" w:tplc="95321148">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A6399A"/>
    <w:multiLevelType w:val="hybridMultilevel"/>
    <w:tmpl w:val="23F49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17EDC"/>
    <w:multiLevelType w:val="hybridMultilevel"/>
    <w:tmpl w:val="1252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83407"/>
    <w:multiLevelType w:val="multilevel"/>
    <w:tmpl w:val="4A02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D11C72"/>
    <w:multiLevelType w:val="hybridMultilevel"/>
    <w:tmpl w:val="D07A7898"/>
    <w:lvl w:ilvl="0" w:tplc="F1561AAE">
      <w:start w:val="1"/>
      <w:numFmt w:val="decimal"/>
      <w:lvlText w:val="%1."/>
      <w:lvlJc w:val="left"/>
      <w:pPr>
        <w:ind w:left="-620" w:hanging="360"/>
        <w:jc w:val="left"/>
      </w:pPr>
      <w:rPr>
        <w:rFonts w:ascii="Garamond" w:eastAsia="Garamond" w:hAnsi="Garamond" w:hint="default"/>
        <w:b/>
        <w:bCs/>
        <w:w w:val="100"/>
        <w:sz w:val="24"/>
        <w:szCs w:val="24"/>
      </w:rPr>
    </w:lvl>
    <w:lvl w:ilvl="1" w:tplc="0F8A9DF8">
      <w:start w:val="1"/>
      <w:numFmt w:val="bullet"/>
      <w:lvlText w:val="•"/>
      <w:lvlJc w:val="left"/>
      <w:pPr>
        <w:ind w:left="180" w:hanging="360"/>
      </w:pPr>
      <w:rPr>
        <w:rFonts w:hint="default"/>
      </w:rPr>
    </w:lvl>
    <w:lvl w:ilvl="2" w:tplc="E154195C">
      <w:start w:val="1"/>
      <w:numFmt w:val="bullet"/>
      <w:lvlText w:val="•"/>
      <w:lvlJc w:val="left"/>
      <w:pPr>
        <w:ind w:left="980" w:hanging="360"/>
      </w:pPr>
      <w:rPr>
        <w:rFonts w:hint="default"/>
      </w:rPr>
    </w:lvl>
    <w:lvl w:ilvl="3" w:tplc="612EB1FE">
      <w:start w:val="1"/>
      <w:numFmt w:val="bullet"/>
      <w:lvlText w:val="•"/>
      <w:lvlJc w:val="left"/>
      <w:pPr>
        <w:ind w:left="1780" w:hanging="360"/>
      </w:pPr>
      <w:rPr>
        <w:rFonts w:hint="default"/>
      </w:rPr>
    </w:lvl>
    <w:lvl w:ilvl="4" w:tplc="E926E4B0">
      <w:start w:val="1"/>
      <w:numFmt w:val="bullet"/>
      <w:lvlText w:val="•"/>
      <w:lvlJc w:val="left"/>
      <w:pPr>
        <w:ind w:left="2580" w:hanging="360"/>
      </w:pPr>
      <w:rPr>
        <w:rFonts w:hint="default"/>
      </w:rPr>
    </w:lvl>
    <w:lvl w:ilvl="5" w:tplc="EB56021C">
      <w:start w:val="1"/>
      <w:numFmt w:val="bullet"/>
      <w:lvlText w:val="•"/>
      <w:lvlJc w:val="left"/>
      <w:pPr>
        <w:ind w:left="3380" w:hanging="360"/>
      </w:pPr>
      <w:rPr>
        <w:rFonts w:hint="default"/>
      </w:rPr>
    </w:lvl>
    <w:lvl w:ilvl="6" w:tplc="5EFEBC9A">
      <w:start w:val="1"/>
      <w:numFmt w:val="bullet"/>
      <w:lvlText w:val="•"/>
      <w:lvlJc w:val="left"/>
      <w:pPr>
        <w:ind w:left="4180" w:hanging="360"/>
      </w:pPr>
      <w:rPr>
        <w:rFonts w:hint="default"/>
      </w:rPr>
    </w:lvl>
    <w:lvl w:ilvl="7" w:tplc="D8FA7408">
      <w:start w:val="1"/>
      <w:numFmt w:val="bullet"/>
      <w:lvlText w:val="•"/>
      <w:lvlJc w:val="left"/>
      <w:pPr>
        <w:ind w:left="4980" w:hanging="360"/>
      </w:pPr>
      <w:rPr>
        <w:rFonts w:hint="default"/>
      </w:rPr>
    </w:lvl>
    <w:lvl w:ilvl="8" w:tplc="C9EAA754">
      <w:start w:val="1"/>
      <w:numFmt w:val="bullet"/>
      <w:lvlText w:val="•"/>
      <w:lvlJc w:val="left"/>
      <w:pPr>
        <w:ind w:left="5780" w:hanging="360"/>
      </w:pPr>
      <w:rPr>
        <w:rFonts w:hint="default"/>
      </w:rPr>
    </w:lvl>
  </w:abstractNum>
  <w:abstractNum w:abstractNumId="7" w15:restartNumberingAfterBreak="0">
    <w:nsid w:val="266B0C63"/>
    <w:multiLevelType w:val="hybridMultilevel"/>
    <w:tmpl w:val="589E29C2"/>
    <w:lvl w:ilvl="0" w:tplc="61661E2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4670F"/>
    <w:multiLevelType w:val="hybridMultilevel"/>
    <w:tmpl w:val="FF7A7A7C"/>
    <w:lvl w:ilvl="0" w:tplc="ED929F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73FA3"/>
    <w:multiLevelType w:val="hybridMultilevel"/>
    <w:tmpl w:val="A1E43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077D"/>
    <w:multiLevelType w:val="hybridMultilevel"/>
    <w:tmpl w:val="1252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D1E9E"/>
    <w:multiLevelType w:val="hybridMultilevel"/>
    <w:tmpl w:val="914A5A9A"/>
    <w:lvl w:ilvl="0" w:tplc="5566B40E">
      <w:start w:val="1"/>
      <w:numFmt w:val="decimal"/>
      <w:lvlText w:val="%1."/>
      <w:lvlJc w:val="left"/>
      <w:pPr>
        <w:ind w:left="360" w:hanging="360"/>
        <w:jc w:val="left"/>
      </w:pPr>
      <w:rPr>
        <w:rFonts w:ascii="Garamond" w:eastAsia="Garamond" w:hAnsi="Garamond" w:hint="default"/>
        <w:b/>
        <w:bCs/>
        <w:w w:val="100"/>
        <w:sz w:val="24"/>
        <w:szCs w:val="24"/>
      </w:rPr>
    </w:lvl>
    <w:lvl w:ilvl="1" w:tplc="27924E1C">
      <w:start w:val="1"/>
      <w:numFmt w:val="bullet"/>
      <w:lvlText w:val="•"/>
      <w:lvlJc w:val="left"/>
      <w:pPr>
        <w:ind w:left="1160" w:hanging="360"/>
      </w:pPr>
      <w:rPr>
        <w:rFonts w:hint="default"/>
      </w:rPr>
    </w:lvl>
    <w:lvl w:ilvl="2" w:tplc="067E507E">
      <w:start w:val="1"/>
      <w:numFmt w:val="bullet"/>
      <w:lvlText w:val="•"/>
      <w:lvlJc w:val="left"/>
      <w:pPr>
        <w:ind w:left="1960" w:hanging="360"/>
      </w:pPr>
      <w:rPr>
        <w:rFonts w:hint="default"/>
      </w:rPr>
    </w:lvl>
    <w:lvl w:ilvl="3" w:tplc="6332E6C6">
      <w:start w:val="1"/>
      <w:numFmt w:val="bullet"/>
      <w:lvlText w:val="•"/>
      <w:lvlJc w:val="left"/>
      <w:pPr>
        <w:ind w:left="2760" w:hanging="360"/>
      </w:pPr>
      <w:rPr>
        <w:rFonts w:hint="default"/>
      </w:rPr>
    </w:lvl>
    <w:lvl w:ilvl="4" w:tplc="C6D69606">
      <w:start w:val="1"/>
      <w:numFmt w:val="bullet"/>
      <w:lvlText w:val="•"/>
      <w:lvlJc w:val="left"/>
      <w:pPr>
        <w:ind w:left="3560" w:hanging="360"/>
      </w:pPr>
      <w:rPr>
        <w:rFonts w:hint="default"/>
      </w:rPr>
    </w:lvl>
    <w:lvl w:ilvl="5" w:tplc="EA205738">
      <w:start w:val="1"/>
      <w:numFmt w:val="bullet"/>
      <w:lvlText w:val="•"/>
      <w:lvlJc w:val="left"/>
      <w:pPr>
        <w:ind w:left="4360" w:hanging="360"/>
      </w:pPr>
      <w:rPr>
        <w:rFonts w:hint="default"/>
      </w:rPr>
    </w:lvl>
    <w:lvl w:ilvl="6" w:tplc="6A300D30">
      <w:start w:val="1"/>
      <w:numFmt w:val="bullet"/>
      <w:lvlText w:val="•"/>
      <w:lvlJc w:val="left"/>
      <w:pPr>
        <w:ind w:left="5160" w:hanging="360"/>
      </w:pPr>
      <w:rPr>
        <w:rFonts w:hint="default"/>
      </w:rPr>
    </w:lvl>
    <w:lvl w:ilvl="7" w:tplc="6302DBB4">
      <w:start w:val="1"/>
      <w:numFmt w:val="bullet"/>
      <w:lvlText w:val="•"/>
      <w:lvlJc w:val="left"/>
      <w:pPr>
        <w:ind w:left="5960" w:hanging="360"/>
      </w:pPr>
      <w:rPr>
        <w:rFonts w:hint="default"/>
      </w:rPr>
    </w:lvl>
    <w:lvl w:ilvl="8" w:tplc="3C866DBA">
      <w:start w:val="1"/>
      <w:numFmt w:val="bullet"/>
      <w:lvlText w:val="•"/>
      <w:lvlJc w:val="left"/>
      <w:pPr>
        <w:ind w:left="6760" w:hanging="360"/>
      </w:pPr>
      <w:rPr>
        <w:rFonts w:hint="default"/>
      </w:rPr>
    </w:lvl>
  </w:abstractNum>
  <w:abstractNum w:abstractNumId="12" w15:restartNumberingAfterBreak="0">
    <w:nsid w:val="5F0042F8"/>
    <w:multiLevelType w:val="multilevel"/>
    <w:tmpl w:val="C380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3B03FB"/>
    <w:multiLevelType w:val="multilevel"/>
    <w:tmpl w:val="A6C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4C4CEB"/>
    <w:multiLevelType w:val="multilevel"/>
    <w:tmpl w:val="48D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7601B9"/>
    <w:multiLevelType w:val="hybridMultilevel"/>
    <w:tmpl w:val="AE162DBC"/>
    <w:lvl w:ilvl="0" w:tplc="ED929F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7A7A2E"/>
    <w:multiLevelType w:val="hybridMultilevel"/>
    <w:tmpl w:val="0D364276"/>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7" w15:restartNumberingAfterBreak="0">
    <w:nsid w:val="68C6427E"/>
    <w:multiLevelType w:val="hybridMultilevel"/>
    <w:tmpl w:val="3F5AAC4C"/>
    <w:lvl w:ilvl="0" w:tplc="714CE83E">
      <w:start w:val="5"/>
      <w:numFmt w:val="upperLetter"/>
      <w:lvlText w:val="%1."/>
      <w:lvlJc w:val="left"/>
      <w:pPr>
        <w:ind w:left="720" w:hanging="360"/>
      </w:pPr>
      <w:rPr>
        <w:rFonts w:ascii="Book Antiqua" w:eastAsiaTheme="minorHAnsi" w:hAnsi="Book Antiqua"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368B3"/>
    <w:multiLevelType w:val="hybridMultilevel"/>
    <w:tmpl w:val="D71A91A2"/>
    <w:lvl w:ilvl="0" w:tplc="966A037A">
      <w:start w:val="1"/>
      <w:numFmt w:val="decimal"/>
      <w:lvlText w:val="%1)"/>
      <w:lvlJc w:val="left"/>
      <w:pPr>
        <w:ind w:left="379" w:hanging="260"/>
        <w:jc w:val="left"/>
      </w:pPr>
      <w:rPr>
        <w:rFonts w:ascii="Times New Roman" w:eastAsia="Times New Roman" w:hAnsi="Times New Roman" w:hint="default"/>
        <w:w w:val="100"/>
        <w:sz w:val="24"/>
        <w:szCs w:val="24"/>
      </w:rPr>
    </w:lvl>
    <w:lvl w:ilvl="1" w:tplc="C8E2FC4A">
      <w:start w:val="1"/>
      <w:numFmt w:val="bullet"/>
      <w:lvlText w:val="•"/>
      <w:lvlJc w:val="left"/>
      <w:pPr>
        <w:ind w:left="100" w:hanging="360"/>
      </w:pPr>
      <w:rPr>
        <w:rFonts w:ascii="Symbol" w:eastAsia="Symbol" w:hAnsi="Symbol" w:hint="default"/>
        <w:w w:val="99"/>
        <w:sz w:val="24"/>
        <w:szCs w:val="24"/>
      </w:rPr>
    </w:lvl>
    <w:lvl w:ilvl="2" w:tplc="3BF236A6">
      <w:start w:val="1"/>
      <w:numFmt w:val="bullet"/>
      <w:lvlText w:val="•"/>
      <w:lvlJc w:val="left"/>
      <w:pPr>
        <w:ind w:left="1397" w:hanging="360"/>
      </w:pPr>
      <w:rPr>
        <w:rFonts w:hint="default"/>
      </w:rPr>
    </w:lvl>
    <w:lvl w:ilvl="3" w:tplc="CC22D30E">
      <w:start w:val="1"/>
      <w:numFmt w:val="bullet"/>
      <w:lvlText w:val="•"/>
      <w:lvlJc w:val="left"/>
      <w:pPr>
        <w:ind w:left="2415" w:hanging="360"/>
      </w:pPr>
      <w:rPr>
        <w:rFonts w:hint="default"/>
      </w:rPr>
    </w:lvl>
    <w:lvl w:ilvl="4" w:tplc="6C184CBA">
      <w:start w:val="1"/>
      <w:numFmt w:val="bullet"/>
      <w:lvlText w:val="•"/>
      <w:lvlJc w:val="left"/>
      <w:pPr>
        <w:ind w:left="3433" w:hanging="360"/>
      </w:pPr>
      <w:rPr>
        <w:rFonts w:hint="default"/>
      </w:rPr>
    </w:lvl>
    <w:lvl w:ilvl="5" w:tplc="142A0A76">
      <w:start w:val="1"/>
      <w:numFmt w:val="bullet"/>
      <w:lvlText w:val="•"/>
      <w:lvlJc w:val="left"/>
      <w:pPr>
        <w:ind w:left="4451" w:hanging="360"/>
      </w:pPr>
      <w:rPr>
        <w:rFonts w:hint="default"/>
      </w:rPr>
    </w:lvl>
    <w:lvl w:ilvl="6" w:tplc="8B9A08BA">
      <w:start w:val="1"/>
      <w:numFmt w:val="bullet"/>
      <w:lvlText w:val="•"/>
      <w:lvlJc w:val="left"/>
      <w:pPr>
        <w:ind w:left="5468" w:hanging="360"/>
      </w:pPr>
      <w:rPr>
        <w:rFonts w:hint="default"/>
      </w:rPr>
    </w:lvl>
    <w:lvl w:ilvl="7" w:tplc="00C01ED0">
      <w:start w:val="1"/>
      <w:numFmt w:val="bullet"/>
      <w:lvlText w:val="•"/>
      <w:lvlJc w:val="left"/>
      <w:pPr>
        <w:ind w:left="6486" w:hanging="360"/>
      </w:pPr>
      <w:rPr>
        <w:rFonts w:hint="default"/>
      </w:rPr>
    </w:lvl>
    <w:lvl w:ilvl="8" w:tplc="8D687542">
      <w:start w:val="1"/>
      <w:numFmt w:val="bullet"/>
      <w:lvlText w:val="•"/>
      <w:lvlJc w:val="left"/>
      <w:pPr>
        <w:ind w:left="7504" w:hanging="360"/>
      </w:pPr>
      <w:rPr>
        <w:rFonts w:hint="default"/>
      </w:rPr>
    </w:lvl>
  </w:abstractNum>
  <w:abstractNum w:abstractNumId="19" w15:restartNumberingAfterBreak="0">
    <w:nsid w:val="6B3A5F84"/>
    <w:multiLevelType w:val="hybridMultilevel"/>
    <w:tmpl w:val="2814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82498"/>
    <w:multiLevelType w:val="hybridMultilevel"/>
    <w:tmpl w:val="9672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12954"/>
    <w:multiLevelType w:val="hybridMultilevel"/>
    <w:tmpl w:val="53C417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C5A4E"/>
    <w:multiLevelType w:val="hybridMultilevel"/>
    <w:tmpl w:val="6742B52E"/>
    <w:lvl w:ilvl="0" w:tplc="1DC6821C">
      <w:start w:val="1"/>
      <w:numFmt w:val="decimal"/>
      <w:lvlText w:val="%1."/>
      <w:lvlJc w:val="left"/>
      <w:pPr>
        <w:ind w:left="360" w:hanging="360"/>
        <w:jc w:val="left"/>
      </w:pPr>
      <w:rPr>
        <w:rFonts w:ascii="Garamond" w:eastAsia="Garamond" w:hAnsi="Garamond" w:hint="default"/>
        <w:b/>
        <w:bCs/>
        <w:w w:val="100"/>
        <w:sz w:val="24"/>
        <w:szCs w:val="24"/>
      </w:rPr>
    </w:lvl>
    <w:lvl w:ilvl="1" w:tplc="DCF8C530">
      <w:start w:val="1"/>
      <w:numFmt w:val="bullet"/>
      <w:lvlText w:val="•"/>
      <w:lvlJc w:val="left"/>
      <w:pPr>
        <w:ind w:left="1160" w:hanging="360"/>
      </w:pPr>
      <w:rPr>
        <w:rFonts w:hint="default"/>
      </w:rPr>
    </w:lvl>
    <w:lvl w:ilvl="2" w:tplc="6AB40C14">
      <w:start w:val="1"/>
      <w:numFmt w:val="bullet"/>
      <w:lvlText w:val="•"/>
      <w:lvlJc w:val="left"/>
      <w:pPr>
        <w:ind w:left="1960" w:hanging="360"/>
      </w:pPr>
      <w:rPr>
        <w:rFonts w:hint="default"/>
      </w:rPr>
    </w:lvl>
    <w:lvl w:ilvl="3" w:tplc="9976AB10">
      <w:start w:val="1"/>
      <w:numFmt w:val="bullet"/>
      <w:lvlText w:val="•"/>
      <w:lvlJc w:val="left"/>
      <w:pPr>
        <w:ind w:left="2760" w:hanging="360"/>
      </w:pPr>
      <w:rPr>
        <w:rFonts w:hint="default"/>
      </w:rPr>
    </w:lvl>
    <w:lvl w:ilvl="4" w:tplc="37C01F20">
      <w:start w:val="1"/>
      <w:numFmt w:val="bullet"/>
      <w:lvlText w:val="•"/>
      <w:lvlJc w:val="left"/>
      <w:pPr>
        <w:ind w:left="3560" w:hanging="360"/>
      </w:pPr>
      <w:rPr>
        <w:rFonts w:hint="default"/>
      </w:rPr>
    </w:lvl>
    <w:lvl w:ilvl="5" w:tplc="93907AF2">
      <w:start w:val="1"/>
      <w:numFmt w:val="bullet"/>
      <w:lvlText w:val="•"/>
      <w:lvlJc w:val="left"/>
      <w:pPr>
        <w:ind w:left="4360" w:hanging="360"/>
      </w:pPr>
      <w:rPr>
        <w:rFonts w:hint="default"/>
      </w:rPr>
    </w:lvl>
    <w:lvl w:ilvl="6" w:tplc="00F2B1F4">
      <w:start w:val="1"/>
      <w:numFmt w:val="bullet"/>
      <w:lvlText w:val="•"/>
      <w:lvlJc w:val="left"/>
      <w:pPr>
        <w:ind w:left="5160" w:hanging="360"/>
      </w:pPr>
      <w:rPr>
        <w:rFonts w:hint="default"/>
      </w:rPr>
    </w:lvl>
    <w:lvl w:ilvl="7" w:tplc="7294F288">
      <w:start w:val="1"/>
      <w:numFmt w:val="bullet"/>
      <w:lvlText w:val="•"/>
      <w:lvlJc w:val="left"/>
      <w:pPr>
        <w:ind w:left="5960" w:hanging="360"/>
      </w:pPr>
      <w:rPr>
        <w:rFonts w:hint="default"/>
      </w:rPr>
    </w:lvl>
    <w:lvl w:ilvl="8" w:tplc="DF88F2DA">
      <w:start w:val="1"/>
      <w:numFmt w:val="bullet"/>
      <w:lvlText w:val="•"/>
      <w:lvlJc w:val="left"/>
      <w:pPr>
        <w:ind w:left="6760" w:hanging="360"/>
      </w:pPr>
      <w:rPr>
        <w:rFonts w:hint="default"/>
      </w:rPr>
    </w:lvl>
  </w:abstractNum>
  <w:abstractNum w:abstractNumId="23" w15:restartNumberingAfterBreak="0">
    <w:nsid w:val="731A03FC"/>
    <w:multiLevelType w:val="multilevel"/>
    <w:tmpl w:val="EE22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1E3BCA"/>
    <w:multiLevelType w:val="hybridMultilevel"/>
    <w:tmpl w:val="79367DDC"/>
    <w:lvl w:ilvl="0" w:tplc="E8B63692">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BB6832"/>
    <w:multiLevelType w:val="multilevel"/>
    <w:tmpl w:val="BD085374"/>
    <w:lvl w:ilvl="0">
      <w:start w:val="1"/>
      <w:numFmt w:val="upperLetter"/>
      <w:lvlText w:val="%1."/>
      <w:lvlJc w:val="left"/>
      <w:pPr>
        <w:tabs>
          <w:tab w:val="num" w:pos="720"/>
        </w:tabs>
        <w:ind w:left="720" w:hanging="720"/>
      </w:pPr>
      <w:rPr>
        <w:rFonts w:hint="default"/>
      </w:rPr>
    </w:lvl>
    <w:lvl w:ilvl="1">
      <w:start w:val="1"/>
      <w:numFmt w:val="bullet"/>
      <w:lvlText w:val="•"/>
      <w:lvlJc w:val="left"/>
      <w:pPr>
        <w:ind w:left="1620" w:hanging="360"/>
      </w:pPr>
      <w:rPr>
        <w:rFonts w:hint="default"/>
      </w:rPr>
    </w:lvl>
    <w:lvl w:ilvl="2">
      <w:start w:val="1"/>
      <w:numFmt w:val="bullet"/>
      <w:lvlText w:val="•"/>
      <w:lvlJc w:val="left"/>
      <w:pPr>
        <w:ind w:left="2420" w:hanging="360"/>
      </w:pPr>
      <w:rPr>
        <w:rFonts w:hint="default"/>
      </w:rPr>
    </w:lvl>
    <w:lvl w:ilvl="3">
      <w:start w:val="1"/>
      <w:numFmt w:val="bullet"/>
      <w:lvlText w:val="•"/>
      <w:lvlJc w:val="left"/>
      <w:pPr>
        <w:ind w:left="3220" w:hanging="360"/>
      </w:pPr>
      <w:rPr>
        <w:rFonts w:hint="default"/>
      </w:rPr>
    </w:lvl>
    <w:lvl w:ilvl="4">
      <w:start w:val="1"/>
      <w:numFmt w:val="bullet"/>
      <w:lvlText w:val="•"/>
      <w:lvlJc w:val="left"/>
      <w:pPr>
        <w:ind w:left="4020" w:hanging="360"/>
      </w:pPr>
      <w:rPr>
        <w:rFonts w:hint="default"/>
      </w:rPr>
    </w:lvl>
    <w:lvl w:ilvl="5">
      <w:start w:val="1"/>
      <w:numFmt w:val="bullet"/>
      <w:lvlText w:val="•"/>
      <w:lvlJc w:val="left"/>
      <w:pPr>
        <w:ind w:left="4820" w:hanging="360"/>
      </w:pPr>
      <w:rPr>
        <w:rFonts w:hint="default"/>
      </w:rPr>
    </w:lvl>
    <w:lvl w:ilvl="6">
      <w:start w:val="1"/>
      <w:numFmt w:val="bullet"/>
      <w:lvlText w:val="•"/>
      <w:lvlJc w:val="left"/>
      <w:pPr>
        <w:ind w:left="5620" w:hanging="360"/>
      </w:pPr>
      <w:rPr>
        <w:rFonts w:hint="default"/>
      </w:rPr>
    </w:lvl>
    <w:lvl w:ilvl="7">
      <w:start w:val="1"/>
      <w:numFmt w:val="bullet"/>
      <w:lvlText w:val="•"/>
      <w:lvlJc w:val="left"/>
      <w:pPr>
        <w:ind w:left="6420" w:hanging="360"/>
      </w:pPr>
      <w:rPr>
        <w:rFonts w:hint="default"/>
      </w:rPr>
    </w:lvl>
    <w:lvl w:ilvl="8">
      <w:start w:val="1"/>
      <w:numFmt w:val="bullet"/>
      <w:lvlText w:val="•"/>
      <w:lvlJc w:val="left"/>
      <w:pPr>
        <w:ind w:left="7220" w:hanging="360"/>
      </w:pPr>
      <w:rPr>
        <w:rFonts w:hint="default"/>
      </w:rPr>
    </w:lvl>
  </w:abstractNum>
  <w:abstractNum w:abstractNumId="26" w15:restartNumberingAfterBreak="0">
    <w:nsid w:val="7F250E26"/>
    <w:multiLevelType w:val="multilevel"/>
    <w:tmpl w:val="FF7A7A7C"/>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9600060">
    <w:abstractNumId w:val="11"/>
  </w:num>
  <w:num w:numId="2" w16cid:durableId="344409349">
    <w:abstractNumId w:val="22"/>
  </w:num>
  <w:num w:numId="3" w16cid:durableId="1207568789">
    <w:abstractNumId w:val="6"/>
  </w:num>
  <w:num w:numId="4" w16cid:durableId="421756237">
    <w:abstractNumId w:val="18"/>
  </w:num>
  <w:num w:numId="5" w16cid:durableId="734863912">
    <w:abstractNumId w:val="24"/>
  </w:num>
  <w:num w:numId="6" w16cid:durableId="882983574">
    <w:abstractNumId w:val="25"/>
  </w:num>
  <w:num w:numId="7" w16cid:durableId="1526989797">
    <w:abstractNumId w:val="21"/>
  </w:num>
  <w:num w:numId="8" w16cid:durableId="1841576487">
    <w:abstractNumId w:val="20"/>
  </w:num>
  <w:num w:numId="9" w16cid:durableId="649405356">
    <w:abstractNumId w:val="17"/>
  </w:num>
  <w:num w:numId="10" w16cid:durableId="1915318247">
    <w:abstractNumId w:val="7"/>
  </w:num>
  <w:num w:numId="11" w16cid:durableId="728654400">
    <w:abstractNumId w:val="23"/>
  </w:num>
  <w:num w:numId="12" w16cid:durableId="1395161221">
    <w:abstractNumId w:val="12"/>
  </w:num>
  <w:num w:numId="13" w16cid:durableId="1221593943">
    <w:abstractNumId w:val="9"/>
  </w:num>
  <w:num w:numId="14" w16cid:durableId="1343750281">
    <w:abstractNumId w:val="15"/>
  </w:num>
  <w:num w:numId="15" w16cid:durableId="961034810">
    <w:abstractNumId w:val="2"/>
  </w:num>
  <w:num w:numId="16" w16cid:durableId="1715353679">
    <w:abstractNumId w:val="8"/>
  </w:num>
  <w:num w:numId="17" w16cid:durableId="313528362">
    <w:abstractNumId w:val="26"/>
  </w:num>
  <w:num w:numId="18" w16cid:durableId="1714646142">
    <w:abstractNumId w:val="16"/>
  </w:num>
  <w:num w:numId="19" w16cid:durableId="1996370564">
    <w:abstractNumId w:val="10"/>
  </w:num>
  <w:num w:numId="20" w16cid:durableId="1492405281">
    <w:abstractNumId w:val="4"/>
  </w:num>
  <w:num w:numId="21" w16cid:durableId="1961065974">
    <w:abstractNumId w:val="3"/>
  </w:num>
  <w:num w:numId="22" w16cid:durableId="1440953009">
    <w:abstractNumId w:val="13"/>
  </w:num>
  <w:num w:numId="23" w16cid:durableId="317659214">
    <w:abstractNumId w:val="14"/>
  </w:num>
  <w:num w:numId="24" w16cid:durableId="1678187385">
    <w:abstractNumId w:val="1"/>
  </w:num>
  <w:num w:numId="25" w16cid:durableId="199825186">
    <w:abstractNumId w:val="5"/>
  </w:num>
  <w:num w:numId="26" w16cid:durableId="218784766">
    <w:abstractNumId w:val="0"/>
  </w:num>
  <w:num w:numId="27" w16cid:durableId="3005795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51"/>
    <w:rsid w:val="00017C5B"/>
    <w:rsid w:val="00020E5A"/>
    <w:rsid w:val="00041353"/>
    <w:rsid w:val="00050444"/>
    <w:rsid w:val="00052428"/>
    <w:rsid w:val="00061007"/>
    <w:rsid w:val="00075FA5"/>
    <w:rsid w:val="000848AC"/>
    <w:rsid w:val="00090651"/>
    <w:rsid w:val="00090D98"/>
    <w:rsid w:val="00091E7C"/>
    <w:rsid w:val="000923D1"/>
    <w:rsid w:val="000936B3"/>
    <w:rsid w:val="000973C5"/>
    <w:rsid w:val="000A3FE0"/>
    <w:rsid w:val="000B6C91"/>
    <w:rsid w:val="000C6039"/>
    <w:rsid w:val="000D2EDB"/>
    <w:rsid w:val="000F5A15"/>
    <w:rsid w:val="000F5A3C"/>
    <w:rsid w:val="00100D8D"/>
    <w:rsid w:val="00123F13"/>
    <w:rsid w:val="001303C4"/>
    <w:rsid w:val="00135E68"/>
    <w:rsid w:val="00155813"/>
    <w:rsid w:val="001575F0"/>
    <w:rsid w:val="00184D10"/>
    <w:rsid w:val="001A599C"/>
    <w:rsid w:val="001A6476"/>
    <w:rsid w:val="001B450E"/>
    <w:rsid w:val="001B4556"/>
    <w:rsid w:val="001B57FE"/>
    <w:rsid w:val="001B6DFD"/>
    <w:rsid w:val="001C07D9"/>
    <w:rsid w:val="001E0ECA"/>
    <w:rsid w:val="001E34D4"/>
    <w:rsid w:val="001E4F9D"/>
    <w:rsid w:val="002042F0"/>
    <w:rsid w:val="002112E3"/>
    <w:rsid w:val="002210CB"/>
    <w:rsid w:val="00230CEB"/>
    <w:rsid w:val="00235740"/>
    <w:rsid w:val="00244205"/>
    <w:rsid w:val="00246337"/>
    <w:rsid w:val="00253CAC"/>
    <w:rsid w:val="00260A7F"/>
    <w:rsid w:val="00267BBC"/>
    <w:rsid w:val="00271BF6"/>
    <w:rsid w:val="00283B8B"/>
    <w:rsid w:val="00284FFB"/>
    <w:rsid w:val="0028681A"/>
    <w:rsid w:val="00287FD2"/>
    <w:rsid w:val="00290B36"/>
    <w:rsid w:val="002A54F0"/>
    <w:rsid w:val="002B2984"/>
    <w:rsid w:val="002B6009"/>
    <w:rsid w:val="002C2F24"/>
    <w:rsid w:val="002C44DF"/>
    <w:rsid w:val="002E1826"/>
    <w:rsid w:val="00304528"/>
    <w:rsid w:val="00304722"/>
    <w:rsid w:val="00333609"/>
    <w:rsid w:val="00334473"/>
    <w:rsid w:val="00347C65"/>
    <w:rsid w:val="0037025E"/>
    <w:rsid w:val="003712E9"/>
    <w:rsid w:val="00374363"/>
    <w:rsid w:val="00390A48"/>
    <w:rsid w:val="003945D1"/>
    <w:rsid w:val="003A1A39"/>
    <w:rsid w:val="003A7855"/>
    <w:rsid w:val="003B69A1"/>
    <w:rsid w:val="003C0A0C"/>
    <w:rsid w:val="003C53D8"/>
    <w:rsid w:val="003C6720"/>
    <w:rsid w:val="003D27E8"/>
    <w:rsid w:val="003E0C14"/>
    <w:rsid w:val="003E43D6"/>
    <w:rsid w:val="003E7791"/>
    <w:rsid w:val="004000E7"/>
    <w:rsid w:val="00411C04"/>
    <w:rsid w:val="004575F4"/>
    <w:rsid w:val="00470799"/>
    <w:rsid w:val="004729BD"/>
    <w:rsid w:val="00480F3E"/>
    <w:rsid w:val="00491C41"/>
    <w:rsid w:val="004A4B5E"/>
    <w:rsid w:val="004B0BFF"/>
    <w:rsid w:val="004B39A6"/>
    <w:rsid w:val="004C1E82"/>
    <w:rsid w:val="004C2C16"/>
    <w:rsid w:val="004C5BF0"/>
    <w:rsid w:val="00506D4D"/>
    <w:rsid w:val="00525904"/>
    <w:rsid w:val="00532A9D"/>
    <w:rsid w:val="00533328"/>
    <w:rsid w:val="00534E7A"/>
    <w:rsid w:val="00540177"/>
    <w:rsid w:val="00554324"/>
    <w:rsid w:val="00580D93"/>
    <w:rsid w:val="00583785"/>
    <w:rsid w:val="00591F26"/>
    <w:rsid w:val="005B0C8A"/>
    <w:rsid w:val="005B4B8A"/>
    <w:rsid w:val="005B7D34"/>
    <w:rsid w:val="005D24F1"/>
    <w:rsid w:val="005F06B9"/>
    <w:rsid w:val="006305CC"/>
    <w:rsid w:val="00637782"/>
    <w:rsid w:val="006556A8"/>
    <w:rsid w:val="006602EF"/>
    <w:rsid w:val="006629DD"/>
    <w:rsid w:val="00662C16"/>
    <w:rsid w:val="0066642A"/>
    <w:rsid w:val="0067720D"/>
    <w:rsid w:val="0067730D"/>
    <w:rsid w:val="00693927"/>
    <w:rsid w:val="006A5018"/>
    <w:rsid w:val="006B2E53"/>
    <w:rsid w:val="006B3E31"/>
    <w:rsid w:val="006B4214"/>
    <w:rsid w:val="006C10AC"/>
    <w:rsid w:val="006C15B4"/>
    <w:rsid w:val="006C3964"/>
    <w:rsid w:val="006C5DD3"/>
    <w:rsid w:val="006F4B6B"/>
    <w:rsid w:val="0070312E"/>
    <w:rsid w:val="00707B36"/>
    <w:rsid w:val="00716099"/>
    <w:rsid w:val="00722A21"/>
    <w:rsid w:val="0072790F"/>
    <w:rsid w:val="00743CE1"/>
    <w:rsid w:val="00751F4E"/>
    <w:rsid w:val="00761A98"/>
    <w:rsid w:val="007642AC"/>
    <w:rsid w:val="00764FA2"/>
    <w:rsid w:val="00766868"/>
    <w:rsid w:val="00767CCD"/>
    <w:rsid w:val="00770CFD"/>
    <w:rsid w:val="007711A6"/>
    <w:rsid w:val="00777E8D"/>
    <w:rsid w:val="00782047"/>
    <w:rsid w:val="007855E2"/>
    <w:rsid w:val="0079064D"/>
    <w:rsid w:val="007C6C34"/>
    <w:rsid w:val="007E3675"/>
    <w:rsid w:val="007F0765"/>
    <w:rsid w:val="00821DFF"/>
    <w:rsid w:val="0083278B"/>
    <w:rsid w:val="00832EEF"/>
    <w:rsid w:val="00842462"/>
    <w:rsid w:val="008770C7"/>
    <w:rsid w:val="00877CD9"/>
    <w:rsid w:val="00880FDC"/>
    <w:rsid w:val="00882142"/>
    <w:rsid w:val="008840A9"/>
    <w:rsid w:val="0088585A"/>
    <w:rsid w:val="00890E28"/>
    <w:rsid w:val="008B09A1"/>
    <w:rsid w:val="008B3CFC"/>
    <w:rsid w:val="008B6DDA"/>
    <w:rsid w:val="008C4E5B"/>
    <w:rsid w:val="008D24A4"/>
    <w:rsid w:val="008D7D25"/>
    <w:rsid w:val="0093054A"/>
    <w:rsid w:val="00930B7B"/>
    <w:rsid w:val="00943E01"/>
    <w:rsid w:val="009566AA"/>
    <w:rsid w:val="00957506"/>
    <w:rsid w:val="0096165B"/>
    <w:rsid w:val="00976768"/>
    <w:rsid w:val="009809CC"/>
    <w:rsid w:val="009A02D8"/>
    <w:rsid w:val="009A2151"/>
    <w:rsid w:val="009C1943"/>
    <w:rsid w:val="009C6D0C"/>
    <w:rsid w:val="009F0A25"/>
    <w:rsid w:val="009F3A93"/>
    <w:rsid w:val="009F444C"/>
    <w:rsid w:val="00A03A43"/>
    <w:rsid w:val="00A22ED4"/>
    <w:rsid w:val="00A2540A"/>
    <w:rsid w:val="00A4438F"/>
    <w:rsid w:val="00A46C0D"/>
    <w:rsid w:val="00A50CF9"/>
    <w:rsid w:val="00A72135"/>
    <w:rsid w:val="00A75919"/>
    <w:rsid w:val="00A83B88"/>
    <w:rsid w:val="00A84080"/>
    <w:rsid w:val="00AA36F8"/>
    <w:rsid w:val="00AA7CFC"/>
    <w:rsid w:val="00AB380F"/>
    <w:rsid w:val="00AB796E"/>
    <w:rsid w:val="00AD591C"/>
    <w:rsid w:val="00AE1C69"/>
    <w:rsid w:val="00AE642C"/>
    <w:rsid w:val="00AE7560"/>
    <w:rsid w:val="00AF0891"/>
    <w:rsid w:val="00AF0F0B"/>
    <w:rsid w:val="00B053B7"/>
    <w:rsid w:val="00B055A8"/>
    <w:rsid w:val="00B238F7"/>
    <w:rsid w:val="00B355BF"/>
    <w:rsid w:val="00B41D5F"/>
    <w:rsid w:val="00B567B2"/>
    <w:rsid w:val="00B62503"/>
    <w:rsid w:val="00B96584"/>
    <w:rsid w:val="00BC47D0"/>
    <w:rsid w:val="00BC557D"/>
    <w:rsid w:val="00BC56C9"/>
    <w:rsid w:val="00BE4E43"/>
    <w:rsid w:val="00BF4DCA"/>
    <w:rsid w:val="00C00542"/>
    <w:rsid w:val="00C32F08"/>
    <w:rsid w:val="00C3415A"/>
    <w:rsid w:val="00C75899"/>
    <w:rsid w:val="00C944A8"/>
    <w:rsid w:val="00C9752F"/>
    <w:rsid w:val="00CA5972"/>
    <w:rsid w:val="00CC23D7"/>
    <w:rsid w:val="00CD1A71"/>
    <w:rsid w:val="00CD6371"/>
    <w:rsid w:val="00CE113D"/>
    <w:rsid w:val="00CE1ED7"/>
    <w:rsid w:val="00CE4FFF"/>
    <w:rsid w:val="00CF17B0"/>
    <w:rsid w:val="00CF261C"/>
    <w:rsid w:val="00D032D5"/>
    <w:rsid w:val="00D30038"/>
    <w:rsid w:val="00D33397"/>
    <w:rsid w:val="00D641BA"/>
    <w:rsid w:val="00D75D7B"/>
    <w:rsid w:val="00D86CAA"/>
    <w:rsid w:val="00D87554"/>
    <w:rsid w:val="00D90216"/>
    <w:rsid w:val="00D95A51"/>
    <w:rsid w:val="00DA55F3"/>
    <w:rsid w:val="00DB2E04"/>
    <w:rsid w:val="00DC5F2A"/>
    <w:rsid w:val="00DC645B"/>
    <w:rsid w:val="00DC7F23"/>
    <w:rsid w:val="00DE354B"/>
    <w:rsid w:val="00DE7441"/>
    <w:rsid w:val="00DF2581"/>
    <w:rsid w:val="00DF438E"/>
    <w:rsid w:val="00DF54EB"/>
    <w:rsid w:val="00E1463F"/>
    <w:rsid w:val="00E231D5"/>
    <w:rsid w:val="00E37D1D"/>
    <w:rsid w:val="00E41321"/>
    <w:rsid w:val="00E42856"/>
    <w:rsid w:val="00E700FA"/>
    <w:rsid w:val="00E93891"/>
    <w:rsid w:val="00EB0A48"/>
    <w:rsid w:val="00EB6BE0"/>
    <w:rsid w:val="00ED555E"/>
    <w:rsid w:val="00EE17F2"/>
    <w:rsid w:val="00EF78FC"/>
    <w:rsid w:val="00EF7F48"/>
    <w:rsid w:val="00F253A9"/>
    <w:rsid w:val="00F330D2"/>
    <w:rsid w:val="00F36565"/>
    <w:rsid w:val="00F42587"/>
    <w:rsid w:val="00F43729"/>
    <w:rsid w:val="00F66225"/>
    <w:rsid w:val="00F73122"/>
    <w:rsid w:val="00F762B5"/>
    <w:rsid w:val="00F77E09"/>
    <w:rsid w:val="00F87B57"/>
    <w:rsid w:val="00F959CD"/>
    <w:rsid w:val="00FB2509"/>
    <w:rsid w:val="00FB3A2C"/>
    <w:rsid w:val="00FC1A71"/>
    <w:rsid w:val="00FC5A26"/>
    <w:rsid w:val="00FC6601"/>
    <w:rsid w:val="00FD2B41"/>
    <w:rsid w:val="00FE25B3"/>
    <w:rsid w:val="00FE555C"/>
    <w:rsid w:val="00FE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82F82"/>
  <w15:docId w15:val="{671102E3-E539-BE43-A9ED-2EEAA5B1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3675"/>
    <w:pPr>
      <w:widowControl/>
      <w:outlineLvl w:val="0"/>
    </w:pPr>
    <w:rPr>
      <w:rFonts w:ascii="Avenir Book" w:hAnsi="Avenir Book"/>
      <w:sz w:val="24"/>
      <w:szCs w:val="24"/>
    </w:rPr>
  </w:style>
  <w:style w:type="paragraph" w:styleId="Heading1">
    <w:name w:val="heading 1"/>
    <w:basedOn w:val="BodyTextIndent"/>
    <w:uiPriority w:val="1"/>
    <w:qFormat/>
    <w:rsid w:val="009566AA"/>
    <w:pPr>
      <w:spacing w:after="0"/>
      <w:ind w:left="0"/>
    </w:pPr>
    <w:rPr>
      <w:rFonts w:ascii="Helv Children Regular" w:hAnsi="Helv Children Regular"/>
      <w:b/>
    </w:rPr>
  </w:style>
  <w:style w:type="paragraph" w:styleId="Heading2">
    <w:name w:val="heading 2"/>
    <w:basedOn w:val="Normal"/>
    <w:next w:val="Normal"/>
    <w:link w:val="Heading2Char"/>
    <w:uiPriority w:val="9"/>
    <w:semiHidden/>
    <w:unhideWhenUsed/>
    <w:qFormat/>
    <w:rsid w:val="00D300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CD63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Heading1"/>
    <w:uiPriority w:val="1"/>
    <w:qFormat/>
    <w:rsid w:val="009566AA"/>
    <w:rPr>
      <w:rFonts w:ascii="Avenir Book" w:hAnsi="Avenir Book"/>
      <w:b w:val="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unhideWhenUsed/>
    <w:rsid w:val="00766868"/>
    <w:pPr>
      <w:spacing w:after="120"/>
      <w:ind w:left="360"/>
    </w:pPr>
  </w:style>
  <w:style w:type="character" w:customStyle="1" w:styleId="BodyTextIndentChar">
    <w:name w:val="Body Text Indent Char"/>
    <w:basedOn w:val="DefaultParagraphFont"/>
    <w:link w:val="BodyTextIndent"/>
    <w:rsid w:val="00766868"/>
  </w:style>
  <w:style w:type="paragraph" w:styleId="Header">
    <w:name w:val="header"/>
    <w:basedOn w:val="Normal"/>
    <w:link w:val="HeaderChar"/>
    <w:uiPriority w:val="99"/>
    <w:unhideWhenUsed/>
    <w:rsid w:val="00AF0F0B"/>
    <w:pPr>
      <w:tabs>
        <w:tab w:val="center" w:pos="4320"/>
        <w:tab w:val="right" w:pos="8640"/>
      </w:tabs>
    </w:pPr>
  </w:style>
  <w:style w:type="character" w:customStyle="1" w:styleId="HeaderChar">
    <w:name w:val="Header Char"/>
    <w:basedOn w:val="DefaultParagraphFont"/>
    <w:link w:val="Header"/>
    <w:uiPriority w:val="99"/>
    <w:rsid w:val="00AF0F0B"/>
  </w:style>
  <w:style w:type="paragraph" w:styleId="Footer">
    <w:name w:val="footer"/>
    <w:basedOn w:val="Normal"/>
    <w:link w:val="FooterChar"/>
    <w:uiPriority w:val="99"/>
    <w:unhideWhenUsed/>
    <w:rsid w:val="00AF0F0B"/>
    <w:pPr>
      <w:tabs>
        <w:tab w:val="center" w:pos="4320"/>
        <w:tab w:val="right" w:pos="8640"/>
      </w:tabs>
    </w:pPr>
  </w:style>
  <w:style w:type="character" w:customStyle="1" w:styleId="FooterChar">
    <w:name w:val="Footer Char"/>
    <w:basedOn w:val="DefaultParagraphFont"/>
    <w:link w:val="Footer"/>
    <w:uiPriority w:val="99"/>
    <w:rsid w:val="00AF0F0B"/>
  </w:style>
  <w:style w:type="character" w:styleId="Hyperlink">
    <w:name w:val="Hyperlink"/>
    <w:basedOn w:val="DefaultParagraphFont"/>
    <w:uiPriority w:val="99"/>
    <w:unhideWhenUsed/>
    <w:rsid w:val="00554324"/>
    <w:rPr>
      <w:color w:val="0000FF" w:themeColor="hyperlink"/>
      <w:u w:val="single"/>
    </w:rPr>
  </w:style>
  <w:style w:type="paragraph" w:styleId="BalloonText">
    <w:name w:val="Balloon Text"/>
    <w:basedOn w:val="Normal"/>
    <w:link w:val="BalloonTextChar"/>
    <w:uiPriority w:val="99"/>
    <w:semiHidden/>
    <w:unhideWhenUsed/>
    <w:rsid w:val="005543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324"/>
    <w:rPr>
      <w:rFonts w:ascii="Lucida Grande" w:hAnsi="Lucida Grande" w:cs="Lucida Grande"/>
      <w:sz w:val="18"/>
      <w:szCs w:val="18"/>
    </w:rPr>
  </w:style>
  <w:style w:type="paragraph" w:customStyle="1" w:styleId="Normal1">
    <w:name w:val="Normal1"/>
    <w:rsid w:val="00050444"/>
    <w:pPr>
      <w:widowControl/>
      <w:spacing w:line="276" w:lineRule="auto"/>
    </w:pPr>
    <w:rPr>
      <w:rFonts w:ascii="Arial" w:eastAsia="Arial" w:hAnsi="Arial" w:cs="Arial"/>
      <w:color w:val="000000"/>
    </w:rPr>
  </w:style>
  <w:style w:type="table" w:styleId="TableGrid">
    <w:name w:val="Table Grid"/>
    <w:basedOn w:val="TableNormal"/>
    <w:uiPriority w:val="59"/>
    <w:rsid w:val="00050444"/>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46C0D"/>
  </w:style>
  <w:style w:type="character" w:customStyle="1" w:styleId="null11">
    <w:name w:val="null11"/>
    <w:basedOn w:val="DefaultParagraphFont"/>
    <w:rsid w:val="00A46C0D"/>
  </w:style>
  <w:style w:type="paragraph" w:customStyle="1" w:styleId="Pa0">
    <w:name w:val="Pa0"/>
    <w:basedOn w:val="Normal"/>
    <w:next w:val="Normal"/>
    <w:uiPriority w:val="99"/>
    <w:rsid w:val="00A46C0D"/>
    <w:pPr>
      <w:autoSpaceDE w:val="0"/>
      <w:autoSpaceDN w:val="0"/>
      <w:adjustRightInd w:val="0"/>
      <w:spacing w:line="241" w:lineRule="atLeast"/>
    </w:pPr>
    <w:rPr>
      <w:rFonts w:ascii="Chalkduster" w:eastAsiaTheme="minorEastAsia" w:hAnsi="Chalkduster" w:cs="Times New Roman"/>
    </w:rPr>
  </w:style>
  <w:style w:type="character" w:customStyle="1" w:styleId="A1">
    <w:name w:val="A1"/>
    <w:uiPriority w:val="99"/>
    <w:rsid w:val="00A46C0D"/>
    <w:rPr>
      <w:rFonts w:cs="Chalkduster"/>
      <w:color w:val="211D1E"/>
      <w:sz w:val="28"/>
      <w:szCs w:val="28"/>
    </w:rPr>
  </w:style>
  <w:style w:type="character" w:styleId="CommentReference">
    <w:name w:val="annotation reference"/>
    <w:basedOn w:val="DefaultParagraphFont"/>
    <w:uiPriority w:val="99"/>
    <w:semiHidden/>
    <w:unhideWhenUsed/>
    <w:rsid w:val="004A4B5E"/>
    <w:rPr>
      <w:sz w:val="18"/>
      <w:szCs w:val="18"/>
    </w:rPr>
  </w:style>
  <w:style w:type="paragraph" w:styleId="CommentText">
    <w:name w:val="annotation text"/>
    <w:basedOn w:val="Normal"/>
    <w:link w:val="CommentTextChar"/>
    <w:uiPriority w:val="99"/>
    <w:semiHidden/>
    <w:unhideWhenUsed/>
    <w:rsid w:val="004A4B5E"/>
  </w:style>
  <w:style w:type="character" w:customStyle="1" w:styleId="CommentTextChar">
    <w:name w:val="Comment Text Char"/>
    <w:basedOn w:val="DefaultParagraphFont"/>
    <w:link w:val="CommentText"/>
    <w:uiPriority w:val="99"/>
    <w:semiHidden/>
    <w:rsid w:val="004A4B5E"/>
    <w:rPr>
      <w:sz w:val="24"/>
      <w:szCs w:val="24"/>
    </w:rPr>
  </w:style>
  <w:style w:type="paragraph" w:styleId="CommentSubject">
    <w:name w:val="annotation subject"/>
    <w:basedOn w:val="CommentText"/>
    <w:next w:val="CommentText"/>
    <w:link w:val="CommentSubjectChar"/>
    <w:uiPriority w:val="99"/>
    <w:semiHidden/>
    <w:unhideWhenUsed/>
    <w:rsid w:val="004A4B5E"/>
    <w:rPr>
      <w:b/>
      <w:bCs/>
      <w:sz w:val="20"/>
      <w:szCs w:val="20"/>
    </w:rPr>
  </w:style>
  <w:style w:type="character" w:customStyle="1" w:styleId="CommentSubjectChar">
    <w:name w:val="Comment Subject Char"/>
    <w:basedOn w:val="CommentTextChar"/>
    <w:link w:val="CommentSubject"/>
    <w:uiPriority w:val="99"/>
    <w:semiHidden/>
    <w:rsid w:val="004A4B5E"/>
    <w:rPr>
      <w:b/>
      <w:bCs/>
      <w:sz w:val="20"/>
      <w:szCs w:val="20"/>
    </w:rPr>
  </w:style>
  <w:style w:type="character" w:styleId="Emphasis">
    <w:name w:val="Emphasis"/>
    <w:basedOn w:val="DefaultParagraphFont"/>
    <w:uiPriority w:val="20"/>
    <w:qFormat/>
    <w:rsid w:val="000B6C91"/>
    <w:rPr>
      <w:i/>
      <w:iCs/>
    </w:rPr>
  </w:style>
  <w:style w:type="character" w:styleId="FollowedHyperlink">
    <w:name w:val="FollowedHyperlink"/>
    <w:basedOn w:val="DefaultParagraphFont"/>
    <w:uiPriority w:val="99"/>
    <w:semiHidden/>
    <w:unhideWhenUsed/>
    <w:rsid w:val="00C32F08"/>
    <w:rPr>
      <w:color w:val="800080" w:themeColor="followedHyperlink"/>
      <w:u w:val="single"/>
    </w:rPr>
  </w:style>
  <w:style w:type="character" w:customStyle="1" w:styleId="meeting-start">
    <w:name w:val="meeting-start"/>
    <w:basedOn w:val="DefaultParagraphFont"/>
    <w:rsid w:val="003E0C14"/>
  </w:style>
  <w:style w:type="character" w:customStyle="1" w:styleId="Heading6Char">
    <w:name w:val="Heading 6 Char"/>
    <w:basedOn w:val="DefaultParagraphFont"/>
    <w:link w:val="Heading6"/>
    <w:uiPriority w:val="9"/>
    <w:semiHidden/>
    <w:rsid w:val="00CD6371"/>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CD6371"/>
    <w:pPr>
      <w:spacing w:before="100" w:beforeAutospacing="1" w:after="100" w:afterAutospacing="1"/>
    </w:pPr>
    <w:rPr>
      <w:rFonts w:ascii="Times" w:hAnsi="Times" w:cs="Times New Roman"/>
      <w:sz w:val="20"/>
      <w:szCs w:val="20"/>
    </w:rPr>
  </w:style>
  <w:style w:type="paragraph" w:customStyle="1" w:styleId="Default">
    <w:name w:val="Default"/>
    <w:rsid w:val="0096165B"/>
    <w:pPr>
      <w:autoSpaceDE w:val="0"/>
      <w:autoSpaceDN w:val="0"/>
      <w:adjustRightInd w:val="0"/>
    </w:pPr>
    <w:rPr>
      <w:rFonts w:ascii="XSSHJM+AmericanTypewriter" w:hAnsi="XSSHJM+AmericanTypewriter" w:cs="XSSHJM+AmericanTypewriter"/>
      <w:color w:val="000000"/>
      <w:sz w:val="24"/>
      <w:szCs w:val="24"/>
    </w:rPr>
  </w:style>
  <w:style w:type="paragraph" w:customStyle="1" w:styleId="Pa1">
    <w:name w:val="Pa1"/>
    <w:basedOn w:val="Default"/>
    <w:next w:val="Default"/>
    <w:uiPriority w:val="99"/>
    <w:rsid w:val="0096165B"/>
    <w:pPr>
      <w:spacing w:line="241" w:lineRule="atLeast"/>
    </w:pPr>
    <w:rPr>
      <w:rFonts w:cs="Times New Roman"/>
      <w:color w:val="auto"/>
    </w:rPr>
  </w:style>
  <w:style w:type="character" w:styleId="PageNumber">
    <w:name w:val="page number"/>
    <w:basedOn w:val="DefaultParagraphFont"/>
    <w:uiPriority w:val="99"/>
    <w:semiHidden/>
    <w:unhideWhenUsed/>
    <w:rsid w:val="008D24A4"/>
  </w:style>
  <w:style w:type="paragraph" w:customStyle="1" w:styleId="paragraph">
    <w:name w:val="paragraph"/>
    <w:basedOn w:val="Normal"/>
    <w:rsid w:val="005B7D3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B7D34"/>
  </w:style>
  <w:style w:type="character" w:customStyle="1" w:styleId="eop">
    <w:name w:val="eop"/>
    <w:basedOn w:val="DefaultParagraphFont"/>
    <w:rsid w:val="005B7D34"/>
  </w:style>
  <w:style w:type="character" w:customStyle="1" w:styleId="xxnull11">
    <w:name w:val="x_xnull11"/>
    <w:basedOn w:val="DefaultParagraphFont"/>
    <w:rsid w:val="007E3675"/>
  </w:style>
  <w:style w:type="character" w:styleId="UnresolvedMention">
    <w:name w:val="Unresolved Mention"/>
    <w:basedOn w:val="DefaultParagraphFont"/>
    <w:uiPriority w:val="99"/>
    <w:semiHidden/>
    <w:unhideWhenUsed/>
    <w:rsid w:val="00D30038"/>
    <w:rPr>
      <w:color w:val="605E5C"/>
      <w:shd w:val="clear" w:color="auto" w:fill="E1DFDD"/>
    </w:rPr>
  </w:style>
  <w:style w:type="character" w:customStyle="1" w:styleId="Heading2Char">
    <w:name w:val="Heading 2 Char"/>
    <w:basedOn w:val="DefaultParagraphFont"/>
    <w:link w:val="Heading2"/>
    <w:uiPriority w:val="9"/>
    <w:semiHidden/>
    <w:rsid w:val="00D30038"/>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930B7B"/>
    <w:rPr>
      <w:b/>
      <w:bCs/>
    </w:rPr>
  </w:style>
  <w:style w:type="character" w:customStyle="1" w:styleId="outlook-search-highlight">
    <w:name w:val="outlook-search-highlight"/>
    <w:basedOn w:val="DefaultParagraphFont"/>
    <w:rsid w:val="00ED5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88316">
      <w:bodyDiv w:val="1"/>
      <w:marLeft w:val="0"/>
      <w:marRight w:val="0"/>
      <w:marTop w:val="0"/>
      <w:marBottom w:val="0"/>
      <w:divBdr>
        <w:top w:val="none" w:sz="0" w:space="0" w:color="auto"/>
        <w:left w:val="none" w:sz="0" w:space="0" w:color="auto"/>
        <w:bottom w:val="none" w:sz="0" w:space="0" w:color="auto"/>
        <w:right w:val="none" w:sz="0" w:space="0" w:color="auto"/>
      </w:divBdr>
      <w:divsChild>
        <w:div w:id="1608582615">
          <w:marLeft w:val="0"/>
          <w:marRight w:val="0"/>
          <w:marTop w:val="0"/>
          <w:marBottom w:val="360"/>
          <w:divBdr>
            <w:top w:val="none" w:sz="0" w:space="0" w:color="auto"/>
            <w:left w:val="none" w:sz="0" w:space="0" w:color="auto"/>
            <w:bottom w:val="none" w:sz="0" w:space="0" w:color="auto"/>
            <w:right w:val="none" w:sz="0" w:space="0" w:color="auto"/>
          </w:divBdr>
          <w:divsChild>
            <w:div w:id="501285684">
              <w:marLeft w:val="0"/>
              <w:marRight w:val="0"/>
              <w:marTop w:val="0"/>
              <w:marBottom w:val="0"/>
              <w:divBdr>
                <w:top w:val="none" w:sz="0" w:space="0" w:color="auto"/>
                <w:left w:val="none" w:sz="0" w:space="0" w:color="auto"/>
                <w:bottom w:val="none" w:sz="0" w:space="0" w:color="auto"/>
                <w:right w:val="none" w:sz="0" w:space="0" w:color="auto"/>
              </w:divBdr>
              <w:divsChild>
                <w:div w:id="2132356914">
                  <w:marLeft w:val="0"/>
                  <w:marRight w:val="0"/>
                  <w:marTop w:val="0"/>
                  <w:marBottom w:val="0"/>
                  <w:divBdr>
                    <w:top w:val="none" w:sz="0" w:space="0" w:color="auto"/>
                    <w:left w:val="none" w:sz="0" w:space="0" w:color="auto"/>
                    <w:bottom w:val="none" w:sz="0" w:space="0" w:color="auto"/>
                    <w:right w:val="none" w:sz="0" w:space="0" w:color="auto"/>
                  </w:divBdr>
                  <w:divsChild>
                    <w:div w:id="2141723800">
                      <w:marLeft w:val="0"/>
                      <w:marRight w:val="0"/>
                      <w:marTop w:val="0"/>
                      <w:marBottom w:val="0"/>
                      <w:divBdr>
                        <w:top w:val="none" w:sz="0" w:space="0" w:color="auto"/>
                        <w:left w:val="none" w:sz="0" w:space="0" w:color="auto"/>
                        <w:bottom w:val="none" w:sz="0" w:space="0" w:color="auto"/>
                        <w:right w:val="none" w:sz="0" w:space="0" w:color="auto"/>
                      </w:divBdr>
                      <w:divsChild>
                        <w:div w:id="320698183">
                          <w:marLeft w:val="0"/>
                          <w:marRight w:val="0"/>
                          <w:marTop w:val="0"/>
                          <w:marBottom w:val="300"/>
                          <w:divBdr>
                            <w:top w:val="none" w:sz="0" w:space="0" w:color="auto"/>
                            <w:left w:val="none" w:sz="0" w:space="0" w:color="auto"/>
                            <w:bottom w:val="none" w:sz="0" w:space="0" w:color="auto"/>
                            <w:right w:val="none" w:sz="0" w:space="0" w:color="auto"/>
                          </w:divBdr>
                          <w:divsChild>
                            <w:div w:id="512767300">
                              <w:marLeft w:val="0"/>
                              <w:marRight w:val="0"/>
                              <w:marTop w:val="0"/>
                              <w:marBottom w:val="0"/>
                              <w:divBdr>
                                <w:top w:val="none" w:sz="0" w:space="0" w:color="auto"/>
                                <w:left w:val="none" w:sz="0" w:space="0" w:color="auto"/>
                                <w:bottom w:val="none" w:sz="0" w:space="0" w:color="auto"/>
                                <w:right w:val="none" w:sz="0" w:space="0" w:color="auto"/>
                              </w:divBdr>
                              <w:divsChild>
                                <w:div w:id="460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375639">
      <w:bodyDiv w:val="1"/>
      <w:marLeft w:val="0"/>
      <w:marRight w:val="0"/>
      <w:marTop w:val="0"/>
      <w:marBottom w:val="0"/>
      <w:divBdr>
        <w:top w:val="none" w:sz="0" w:space="0" w:color="auto"/>
        <w:left w:val="none" w:sz="0" w:space="0" w:color="auto"/>
        <w:bottom w:val="none" w:sz="0" w:space="0" w:color="auto"/>
        <w:right w:val="none" w:sz="0" w:space="0" w:color="auto"/>
      </w:divBdr>
    </w:div>
    <w:div w:id="685595657">
      <w:bodyDiv w:val="1"/>
      <w:marLeft w:val="0"/>
      <w:marRight w:val="0"/>
      <w:marTop w:val="0"/>
      <w:marBottom w:val="0"/>
      <w:divBdr>
        <w:top w:val="none" w:sz="0" w:space="0" w:color="auto"/>
        <w:left w:val="none" w:sz="0" w:space="0" w:color="auto"/>
        <w:bottom w:val="none" w:sz="0" w:space="0" w:color="auto"/>
        <w:right w:val="none" w:sz="0" w:space="0" w:color="auto"/>
      </w:divBdr>
    </w:div>
    <w:div w:id="743994011">
      <w:bodyDiv w:val="1"/>
      <w:marLeft w:val="0"/>
      <w:marRight w:val="0"/>
      <w:marTop w:val="0"/>
      <w:marBottom w:val="0"/>
      <w:divBdr>
        <w:top w:val="none" w:sz="0" w:space="0" w:color="auto"/>
        <w:left w:val="none" w:sz="0" w:space="0" w:color="auto"/>
        <w:bottom w:val="none" w:sz="0" w:space="0" w:color="auto"/>
        <w:right w:val="none" w:sz="0" w:space="0" w:color="auto"/>
      </w:divBdr>
    </w:div>
    <w:div w:id="946352841">
      <w:bodyDiv w:val="1"/>
      <w:marLeft w:val="0"/>
      <w:marRight w:val="0"/>
      <w:marTop w:val="0"/>
      <w:marBottom w:val="0"/>
      <w:divBdr>
        <w:top w:val="none" w:sz="0" w:space="0" w:color="auto"/>
        <w:left w:val="none" w:sz="0" w:space="0" w:color="auto"/>
        <w:bottom w:val="none" w:sz="0" w:space="0" w:color="auto"/>
        <w:right w:val="none" w:sz="0" w:space="0" w:color="auto"/>
      </w:divBdr>
    </w:div>
    <w:div w:id="1114179075">
      <w:bodyDiv w:val="1"/>
      <w:marLeft w:val="0"/>
      <w:marRight w:val="0"/>
      <w:marTop w:val="0"/>
      <w:marBottom w:val="0"/>
      <w:divBdr>
        <w:top w:val="none" w:sz="0" w:space="0" w:color="auto"/>
        <w:left w:val="none" w:sz="0" w:space="0" w:color="auto"/>
        <w:bottom w:val="none" w:sz="0" w:space="0" w:color="auto"/>
        <w:right w:val="none" w:sz="0" w:space="0" w:color="auto"/>
      </w:divBdr>
    </w:div>
    <w:div w:id="1198858082">
      <w:bodyDiv w:val="1"/>
      <w:marLeft w:val="0"/>
      <w:marRight w:val="0"/>
      <w:marTop w:val="0"/>
      <w:marBottom w:val="0"/>
      <w:divBdr>
        <w:top w:val="none" w:sz="0" w:space="0" w:color="auto"/>
        <w:left w:val="none" w:sz="0" w:space="0" w:color="auto"/>
        <w:bottom w:val="none" w:sz="0" w:space="0" w:color="auto"/>
        <w:right w:val="none" w:sz="0" w:space="0" w:color="auto"/>
      </w:divBdr>
    </w:div>
    <w:div w:id="1257861892">
      <w:bodyDiv w:val="1"/>
      <w:marLeft w:val="0"/>
      <w:marRight w:val="0"/>
      <w:marTop w:val="0"/>
      <w:marBottom w:val="0"/>
      <w:divBdr>
        <w:top w:val="none" w:sz="0" w:space="0" w:color="auto"/>
        <w:left w:val="none" w:sz="0" w:space="0" w:color="auto"/>
        <w:bottom w:val="none" w:sz="0" w:space="0" w:color="auto"/>
        <w:right w:val="none" w:sz="0" w:space="0" w:color="auto"/>
      </w:divBdr>
    </w:div>
    <w:div w:id="1532768270">
      <w:bodyDiv w:val="1"/>
      <w:marLeft w:val="0"/>
      <w:marRight w:val="0"/>
      <w:marTop w:val="0"/>
      <w:marBottom w:val="0"/>
      <w:divBdr>
        <w:top w:val="none" w:sz="0" w:space="0" w:color="auto"/>
        <w:left w:val="none" w:sz="0" w:space="0" w:color="auto"/>
        <w:bottom w:val="none" w:sz="0" w:space="0" w:color="auto"/>
        <w:right w:val="none" w:sz="0" w:space="0" w:color="auto"/>
      </w:divBdr>
    </w:div>
    <w:div w:id="1545370284">
      <w:bodyDiv w:val="1"/>
      <w:marLeft w:val="0"/>
      <w:marRight w:val="0"/>
      <w:marTop w:val="0"/>
      <w:marBottom w:val="0"/>
      <w:divBdr>
        <w:top w:val="none" w:sz="0" w:space="0" w:color="auto"/>
        <w:left w:val="none" w:sz="0" w:space="0" w:color="auto"/>
        <w:bottom w:val="none" w:sz="0" w:space="0" w:color="auto"/>
        <w:right w:val="none" w:sz="0" w:space="0" w:color="auto"/>
      </w:divBdr>
    </w:div>
    <w:div w:id="1744911290">
      <w:bodyDiv w:val="1"/>
      <w:marLeft w:val="0"/>
      <w:marRight w:val="0"/>
      <w:marTop w:val="0"/>
      <w:marBottom w:val="0"/>
      <w:divBdr>
        <w:top w:val="none" w:sz="0" w:space="0" w:color="auto"/>
        <w:left w:val="none" w:sz="0" w:space="0" w:color="auto"/>
        <w:bottom w:val="none" w:sz="0" w:space="0" w:color="auto"/>
        <w:right w:val="none" w:sz="0" w:space="0" w:color="auto"/>
      </w:divBdr>
      <w:divsChild>
        <w:div w:id="1978340856">
          <w:marLeft w:val="0"/>
          <w:marRight w:val="0"/>
          <w:marTop w:val="0"/>
          <w:marBottom w:val="0"/>
          <w:divBdr>
            <w:top w:val="none" w:sz="0" w:space="0" w:color="auto"/>
            <w:left w:val="none" w:sz="0" w:space="0" w:color="auto"/>
            <w:bottom w:val="none" w:sz="0" w:space="0" w:color="auto"/>
            <w:right w:val="none" w:sz="0" w:space="0" w:color="auto"/>
          </w:divBdr>
          <w:divsChild>
            <w:div w:id="2085176381">
              <w:marLeft w:val="0"/>
              <w:marRight w:val="0"/>
              <w:marTop w:val="0"/>
              <w:marBottom w:val="0"/>
              <w:divBdr>
                <w:top w:val="none" w:sz="0" w:space="0" w:color="auto"/>
                <w:left w:val="none" w:sz="0" w:space="0" w:color="auto"/>
                <w:bottom w:val="none" w:sz="0" w:space="0" w:color="auto"/>
                <w:right w:val="none" w:sz="0" w:space="0" w:color="auto"/>
              </w:divBdr>
            </w:div>
          </w:divsChild>
        </w:div>
        <w:div w:id="95101166">
          <w:marLeft w:val="0"/>
          <w:marRight w:val="0"/>
          <w:marTop w:val="0"/>
          <w:marBottom w:val="0"/>
          <w:divBdr>
            <w:top w:val="none" w:sz="0" w:space="0" w:color="auto"/>
            <w:left w:val="none" w:sz="0" w:space="0" w:color="auto"/>
            <w:bottom w:val="none" w:sz="0" w:space="0" w:color="auto"/>
            <w:right w:val="none" w:sz="0" w:space="0" w:color="auto"/>
          </w:divBdr>
          <w:divsChild>
            <w:div w:id="130943244">
              <w:marLeft w:val="0"/>
              <w:marRight w:val="0"/>
              <w:marTop w:val="0"/>
              <w:marBottom w:val="0"/>
              <w:divBdr>
                <w:top w:val="none" w:sz="0" w:space="0" w:color="auto"/>
                <w:left w:val="none" w:sz="0" w:space="0" w:color="auto"/>
                <w:bottom w:val="none" w:sz="0" w:space="0" w:color="auto"/>
                <w:right w:val="none" w:sz="0" w:space="0" w:color="auto"/>
              </w:divBdr>
            </w:div>
            <w:div w:id="1973748383">
              <w:marLeft w:val="0"/>
              <w:marRight w:val="0"/>
              <w:marTop w:val="0"/>
              <w:marBottom w:val="0"/>
              <w:divBdr>
                <w:top w:val="none" w:sz="0" w:space="0" w:color="auto"/>
                <w:left w:val="none" w:sz="0" w:space="0" w:color="auto"/>
                <w:bottom w:val="none" w:sz="0" w:space="0" w:color="auto"/>
                <w:right w:val="none" w:sz="0" w:space="0" w:color="auto"/>
              </w:divBdr>
            </w:div>
            <w:div w:id="1207373115">
              <w:marLeft w:val="0"/>
              <w:marRight w:val="0"/>
              <w:marTop w:val="0"/>
              <w:marBottom w:val="0"/>
              <w:divBdr>
                <w:top w:val="none" w:sz="0" w:space="0" w:color="auto"/>
                <w:left w:val="none" w:sz="0" w:space="0" w:color="auto"/>
                <w:bottom w:val="none" w:sz="0" w:space="0" w:color="auto"/>
                <w:right w:val="none" w:sz="0" w:space="0" w:color="auto"/>
              </w:divBdr>
            </w:div>
            <w:div w:id="2744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887">
      <w:bodyDiv w:val="1"/>
      <w:marLeft w:val="0"/>
      <w:marRight w:val="0"/>
      <w:marTop w:val="0"/>
      <w:marBottom w:val="0"/>
      <w:divBdr>
        <w:top w:val="none" w:sz="0" w:space="0" w:color="auto"/>
        <w:left w:val="none" w:sz="0" w:space="0" w:color="auto"/>
        <w:bottom w:val="none" w:sz="0" w:space="0" w:color="auto"/>
        <w:right w:val="none" w:sz="0" w:space="0" w:color="auto"/>
      </w:divBdr>
    </w:div>
    <w:div w:id="1875342401">
      <w:bodyDiv w:val="1"/>
      <w:marLeft w:val="0"/>
      <w:marRight w:val="0"/>
      <w:marTop w:val="0"/>
      <w:marBottom w:val="0"/>
      <w:divBdr>
        <w:top w:val="none" w:sz="0" w:space="0" w:color="auto"/>
        <w:left w:val="none" w:sz="0" w:space="0" w:color="auto"/>
        <w:bottom w:val="none" w:sz="0" w:space="0" w:color="auto"/>
        <w:right w:val="none" w:sz="0" w:space="0" w:color="auto"/>
      </w:divBdr>
    </w:div>
    <w:div w:id="190868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tsu.pressbooks.pub/engl10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su.edu/one-stop/counselor.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su.edu/financial-aid/forms/LOTFO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tsu.edu/writing-center/" TargetMode="External"/><Relationship Id="rId4" Type="http://schemas.openxmlformats.org/officeDocument/2006/relationships/settings" Target="settings.xml"/><Relationship Id="rId9" Type="http://schemas.openxmlformats.org/officeDocument/2006/relationships/hyperlink" Target="mailto:dacemail@mts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Kate.pantelides@mtsu.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1FB8-73BD-D042-AC7B-E62EF62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LaPlue</cp:lastModifiedBy>
  <cp:revision>2</cp:revision>
  <cp:lastPrinted>2021-02-19T16:31:00Z</cp:lastPrinted>
  <dcterms:created xsi:type="dcterms:W3CDTF">2024-08-14T14:25:00Z</dcterms:created>
  <dcterms:modified xsi:type="dcterms:W3CDTF">2024-08-14T14:25:00Z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Word</vt:lpwstr>
  </property>
  <property fmtid="{D5CDD505-2E9C-101B-9397-08002B2CF9AE}" pid="4" name="LastSaved">
    <vt:filetime>2016-06-02T00:00:00Z</vt:filetime>
  </property>
</Properties>
</file>