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51E" w:rsidRDefault="00CF6DA5" w:rsidP="0099528E">
      <w:pPr>
        <w:jc w:val="center"/>
        <w:rPr>
          <w:b/>
          <w:sz w:val="28"/>
        </w:rPr>
      </w:pPr>
      <w:r w:rsidRPr="0099528E">
        <w:rPr>
          <w:b/>
          <w:sz w:val="28"/>
        </w:rPr>
        <w:t xml:space="preserve">ENGR 4580 </w:t>
      </w:r>
      <w:r w:rsidR="002176CD">
        <w:rPr>
          <w:b/>
          <w:sz w:val="28"/>
        </w:rPr>
        <w:t>Cost Estimate</w:t>
      </w:r>
      <w:r w:rsidRPr="0099528E">
        <w:rPr>
          <w:b/>
          <w:sz w:val="28"/>
        </w:rPr>
        <w:t xml:space="preserve"> Worksheet</w:t>
      </w:r>
      <w:r w:rsidR="000B5B85">
        <w:rPr>
          <w:b/>
          <w:sz w:val="28"/>
        </w:rPr>
        <w:br/>
      </w:r>
    </w:p>
    <w:p w:rsidR="000B5B85" w:rsidRPr="000B5B85" w:rsidRDefault="000B5B85" w:rsidP="0099528E">
      <w:pPr>
        <w:jc w:val="center"/>
        <w:rPr>
          <w:sz w:val="24"/>
        </w:rPr>
      </w:pPr>
      <w:r w:rsidRPr="000B5B85">
        <w:rPr>
          <w:b/>
          <w:sz w:val="24"/>
        </w:rPr>
        <w:t>Team Name:</w:t>
      </w:r>
      <w:r w:rsidRPr="000B5B85">
        <w:rPr>
          <w:sz w:val="24"/>
        </w:rPr>
        <w:t xml:space="preserve"> _______________________________________________________</w:t>
      </w:r>
    </w:p>
    <w:p w:rsidR="0099528E" w:rsidRPr="0099528E" w:rsidRDefault="0099528E" w:rsidP="0099528E">
      <w:pPr>
        <w:jc w:val="center"/>
        <w:rPr>
          <w:b/>
        </w:rPr>
      </w:pPr>
    </w:p>
    <w:p w:rsidR="00CF6DA5" w:rsidRDefault="006E2824" w:rsidP="00CF6DA5">
      <w:pPr>
        <w:rPr>
          <w:sz w:val="24"/>
        </w:rPr>
      </w:pPr>
      <w:r>
        <w:rPr>
          <w:sz w:val="24"/>
        </w:rPr>
        <w:t xml:space="preserve">This worksheet is to help </w:t>
      </w:r>
      <w:r w:rsidR="002176CD">
        <w:rPr>
          <w:sz w:val="24"/>
        </w:rPr>
        <w:t>estimate a budget for your project</w:t>
      </w:r>
      <w:r w:rsidR="00203525">
        <w:rPr>
          <w:sz w:val="24"/>
        </w:rPr>
        <w:t xml:space="preserve">. </w:t>
      </w:r>
      <w:bookmarkStart w:id="0" w:name="_GoBack"/>
      <w:bookmarkEnd w:id="0"/>
      <w:r w:rsidR="002176CD">
        <w:rPr>
          <w:sz w:val="24"/>
        </w:rPr>
        <w:t xml:space="preserve"> It will help keep spending under control if you know ahead of time how much money to allocate for each category of purchasing.  Do some initial part sourcing research to determine reasonable allocation amounts.</w:t>
      </w:r>
    </w:p>
    <w:p w:rsidR="002176CD" w:rsidRDefault="002176CD" w:rsidP="00CF6DA5">
      <w:pPr>
        <w:rPr>
          <w:sz w:val="24"/>
        </w:rPr>
      </w:pPr>
      <w:r w:rsidRPr="002176CD">
        <w:rPr>
          <w:b/>
          <w:sz w:val="24"/>
        </w:rPr>
        <w:t>Cost estimate:</w:t>
      </w:r>
      <w:r>
        <w:rPr>
          <w:sz w:val="24"/>
        </w:rPr>
        <w:t xml:space="preserve"> Estimate the proportion of budget to allocate for each purchasing category by researching major components needed.  Fill out the table and add more categories if needed.</w:t>
      </w:r>
      <w:r w:rsidR="00B14761">
        <w:rPr>
          <w:sz w:val="24"/>
        </w:rPr>
        <w:t xml:space="preserve">  Total should equal the budget amount from your project description.</w:t>
      </w:r>
    </w:p>
    <w:tbl>
      <w:tblPr>
        <w:tblStyle w:val="TableGrid"/>
        <w:tblW w:w="0" w:type="auto"/>
        <w:tblLook w:val="04A0" w:firstRow="1" w:lastRow="0" w:firstColumn="1" w:lastColumn="0" w:noHBand="0" w:noVBand="1"/>
      </w:tblPr>
      <w:tblGrid>
        <w:gridCol w:w="4675"/>
        <w:gridCol w:w="4675"/>
      </w:tblGrid>
      <w:tr w:rsidR="00B14761" w:rsidTr="00B14761">
        <w:tc>
          <w:tcPr>
            <w:tcW w:w="4675" w:type="dxa"/>
          </w:tcPr>
          <w:p w:rsidR="00B14761" w:rsidRPr="00B14761" w:rsidRDefault="00B14761" w:rsidP="00B14761">
            <w:pPr>
              <w:jc w:val="center"/>
              <w:rPr>
                <w:b/>
                <w:sz w:val="24"/>
              </w:rPr>
            </w:pPr>
            <w:r w:rsidRPr="00B14761">
              <w:rPr>
                <w:b/>
                <w:sz w:val="24"/>
              </w:rPr>
              <w:t>Expense Category</w:t>
            </w:r>
          </w:p>
        </w:tc>
        <w:tc>
          <w:tcPr>
            <w:tcW w:w="4675" w:type="dxa"/>
          </w:tcPr>
          <w:p w:rsidR="00B14761" w:rsidRPr="00B14761" w:rsidRDefault="00B14761" w:rsidP="00B14761">
            <w:pPr>
              <w:jc w:val="center"/>
              <w:rPr>
                <w:b/>
                <w:sz w:val="24"/>
              </w:rPr>
            </w:pPr>
            <w:r w:rsidRPr="00B14761">
              <w:rPr>
                <w:b/>
                <w:sz w:val="24"/>
              </w:rPr>
              <w:t>Budgeted Amount</w:t>
            </w:r>
          </w:p>
        </w:tc>
      </w:tr>
      <w:tr w:rsidR="00B14761" w:rsidTr="00B14761">
        <w:tc>
          <w:tcPr>
            <w:tcW w:w="4675" w:type="dxa"/>
          </w:tcPr>
          <w:p w:rsidR="00B14761" w:rsidRDefault="00B14761" w:rsidP="00B14761">
            <w:pPr>
              <w:jc w:val="center"/>
              <w:rPr>
                <w:sz w:val="24"/>
              </w:rPr>
            </w:pPr>
            <w:r>
              <w:rPr>
                <w:sz w:val="24"/>
              </w:rPr>
              <w:t xml:space="preserve">Structural </w:t>
            </w:r>
            <w:r w:rsidR="005867CF">
              <w:rPr>
                <w:sz w:val="24"/>
              </w:rPr>
              <w:t>m</w:t>
            </w:r>
            <w:r>
              <w:rPr>
                <w:sz w:val="24"/>
              </w:rPr>
              <w:t>aterials</w:t>
            </w:r>
          </w:p>
        </w:tc>
        <w:tc>
          <w:tcPr>
            <w:tcW w:w="4675" w:type="dxa"/>
          </w:tcPr>
          <w:p w:rsidR="00B14761" w:rsidRDefault="00B14761" w:rsidP="00B14761">
            <w:pPr>
              <w:jc w:val="center"/>
              <w:rPr>
                <w:sz w:val="24"/>
              </w:rPr>
            </w:pPr>
            <w:r>
              <w:rPr>
                <w:sz w:val="24"/>
              </w:rPr>
              <w:t>$</w:t>
            </w:r>
          </w:p>
        </w:tc>
      </w:tr>
      <w:tr w:rsidR="00B14761" w:rsidTr="00B14761">
        <w:tc>
          <w:tcPr>
            <w:tcW w:w="4675" w:type="dxa"/>
          </w:tcPr>
          <w:p w:rsidR="00B14761" w:rsidRDefault="00B14761" w:rsidP="00B14761">
            <w:pPr>
              <w:jc w:val="center"/>
              <w:rPr>
                <w:sz w:val="24"/>
              </w:rPr>
            </w:pPr>
            <w:r>
              <w:rPr>
                <w:sz w:val="24"/>
              </w:rPr>
              <w:t>Actuators</w:t>
            </w:r>
          </w:p>
        </w:tc>
        <w:tc>
          <w:tcPr>
            <w:tcW w:w="4675" w:type="dxa"/>
          </w:tcPr>
          <w:p w:rsidR="00B14761" w:rsidRDefault="00B14761" w:rsidP="00B14761">
            <w:pPr>
              <w:jc w:val="center"/>
              <w:rPr>
                <w:sz w:val="24"/>
              </w:rPr>
            </w:pPr>
            <w:r>
              <w:rPr>
                <w:sz w:val="24"/>
              </w:rPr>
              <w:t>$</w:t>
            </w:r>
          </w:p>
        </w:tc>
      </w:tr>
      <w:tr w:rsidR="00B14761" w:rsidTr="00B14761">
        <w:tc>
          <w:tcPr>
            <w:tcW w:w="4675" w:type="dxa"/>
          </w:tcPr>
          <w:p w:rsidR="00B14761" w:rsidRDefault="00B14761" w:rsidP="00B14761">
            <w:pPr>
              <w:jc w:val="center"/>
              <w:rPr>
                <w:sz w:val="24"/>
              </w:rPr>
            </w:pPr>
            <w:r>
              <w:rPr>
                <w:sz w:val="24"/>
              </w:rPr>
              <w:t>Sensors</w:t>
            </w:r>
          </w:p>
        </w:tc>
        <w:tc>
          <w:tcPr>
            <w:tcW w:w="4675" w:type="dxa"/>
          </w:tcPr>
          <w:p w:rsidR="00B14761" w:rsidRDefault="00B14761" w:rsidP="00B14761">
            <w:pPr>
              <w:jc w:val="center"/>
              <w:rPr>
                <w:sz w:val="24"/>
              </w:rPr>
            </w:pPr>
            <w:r>
              <w:rPr>
                <w:sz w:val="24"/>
              </w:rPr>
              <w:t>$</w:t>
            </w:r>
          </w:p>
        </w:tc>
      </w:tr>
      <w:tr w:rsidR="00B14761" w:rsidTr="00B14761">
        <w:tc>
          <w:tcPr>
            <w:tcW w:w="4675" w:type="dxa"/>
          </w:tcPr>
          <w:p w:rsidR="00B14761" w:rsidRDefault="00B14761" w:rsidP="00B14761">
            <w:pPr>
              <w:jc w:val="center"/>
              <w:rPr>
                <w:sz w:val="24"/>
              </w:rPr>
            </w:pPr>
            <w:r>
              <w:rPr>
                <w:sz w:val="24"/>
              </w:rPr>
              <w:t xml:space="preserve">Other </w:t>
            </w:r>
            <w:r w:rsidR="005867CF">
              <w:rPr>
                <w:sz w:val="24"/>
              </w:rPr>
              <w:t>e</w:t>
            </w:r>
            <w:r>
              <w:rPr>
                <w:sz w:val="24"/>
              </w:rPr>
              <w:t>lectronics</w:t>
            </w:r>
          </w:p>
        </w:tc>
        <w:tc>
          <w:tcPr>
            <w:tcW w:w="4675" w:type="dxa"/>
          </w:tcPr>
          <w:p w:rsidR="00B14761" w:rsidRDefault="00B14761" w:rsidP="00B14761">
            <w:pPr>
              <w:jc w:val="center"/>
              <w:rPr>
                <w:sz w:val="24"/>
              </w:rPr>
            </w:pPr>
            <w:r>
              <w:rPr>
                <w:sz w:val="24"/>
              </w:rPr>
              <w:t>$</w:t>
            </w:r>
          </w:p>
        </w:tc>
      </w:tr>
      <w:tr w:rsidR="00B14761" w:rsidTr="00B14761">
        <w:tc>
          <w:tcPr>
            <w:tcW w:w="4675" w:type="dxa"/>
          </w:tcPr>
          <w:p w:rsidR="00B14761" w:rsidRDefault="00B14761" w:rsidP="00B14761">
            <w:pPr>
              <w:jc w:val="center"/>
              <w:rPr>
                <w:sz w:val="24"/>
              </w:rPr>
            </w:pPr>
            <w:r>
              <w:rPr>
                <w:sz w:val="24"/>
              </w:rPr>
              <w:t>Leftover cushion</w:t>
            </w:r>
          </w:p>
        </w:tc>
        <w:tc>
          <w:tcPr>
            <w:tcW w:w="4675" w:type="dxa"/>
          </w:tcPr>
          <w:p w:rsidR="00B14761" w:rsidRDefault="00B14761" w:rsidP="00B14761">
            <w:pPr>
              <w:jc w:val="center"/>
              <w:rPr>
                <w:sz w:val="24"/>
              </w:rPr>
            </w:pPr>
            <w:r>
              <w:rPr>
                <w:sz w:val="24"/>
              </w:rPr>
              <w:t>$</w:t>
            </w:r>
          </w:p>
        </w:tc>
      </w:tr>
      <w:tr w:rsidR="00B14761" w:rsidTr="00B14761">
        <w:tc>
          <w:tcPr>
            <w:tcW w:w="4675" w:type="dxa"/>
          </w:tcPr>
          <w:p w:rsidR="00B14761" w:rsidRPr="00B14761" w:rsidRDefault="00B14761" w:rsidP="00B14761">
            <w:pPr>
              <w:jc w:val="center"/>
              <w:rPr>
                <w:b/>
                <w:sz w:val="24"/>
              </w:rPr>
            </w:pPr>
            <w:r w:rsidRPr="00B14761">
              <w:rPr>
                <w:b/>
                <w:sz w:val="24"/>
              </w:rPr>
              <w:t>TOTAL</w:t>
            </w:r>
          </w:p>
        </w:tc>
        <w:tc>
          <w:tcPr>
            <w:tcW w:w="4675" w:type="dxa"/>
          </w:tcPr>
          <w:p w:rsidR="00B14761" w:rsidRDefault="00B14761" w:rsidP="00B14761">
            <w:pPr>
              <w:jc w:val="center"/>
              <w:rPr>
                <w:sz w:val="24"/>
              </w:rPr>
            </w:pPr>
            <w:r>
              <w:rPr>
                <w:sz w:val="24"/>
              </w:rPr>
              <w:t>$</w:t>
            </w:r>
          </w:p>
        </w:tc>
      </w:tr>
    </w:tbl>
    <w:p w:rsidR="002176CD" w:rsidRDefault="002176CD" w:rsidP="00CF6DA5">
      <w:pPr>
        <w:rPr>
          <w:sz w:val="24"/>
        </w:rPr>
      </w:pPr>
    </w:p>
    <w:p w:rsidR="002176CD" w:rsidRPr="00DA2C8A" w:rsidRDefault="002176CD" w:rsidP="00CF6DA5">
      <w:pPr>
        <w:rPr>
          <w:sz w:val="24"/>
        </w:rPr>
      </w:pPr>
      <w:r w:rsidRPr="002176CD">
        <w:rPr>
          <w:b/>
          <w:sz w:val="24"/>
        </w:rPr>
        <w:t>Supporting evidence:</w:t>
      </w:r>
      <w:r>
        <w:rPr>
          <w:sz w:val="24"/>
        </w:rPr>
        <w:t xml:space="preserve"> you may provide this in table or list format, however is easiest based on your research.  Examples include names of components, approximate cost, </w:t>
      </w:r>
      <w:proofErr w:type="spellStart"/>
      <w:r>
        <w:rPr>
          <w:sz w:val="24"/>
        </w:rPr>
        <w:t>urls</w:t>
      </w:r>
      <w:proofErr w:type="spellEnd"/>
      <w:r>
        <w:rPr>
          <w:sz w:val="24"/>
        </w:rPr>
        <w:t>, number anticipated that you will need, cost and links to supporting hardware, etc.</w:t>
      </w:r>
    </w:p>
    <w:p w:rsidR="0099528E" w:rsidRDefault="0099528E" w:rsidP="00CF6DA5"/>
    <w:sectPr w:rsidR="009952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27E" w:rsidRDefault="00A5327E" w:rsidP="00792966">
      <w:pPr>
        <w:spacing w:after="0" w:line="240" w:lineRule="auto"/>
      </w:pPr>
      <w:r>
        <w:separator/>
      </w:r>
    </w:p>
  </w:endnote>
  <w:endnote w:type="continuationSeparator" w:id="0">
    <w:p w:rsidR="00A5327E" w:rsidRDefault="00A5327E" w:rsidP="0079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C3A" w:rsidRDefault="00792966">
    <w:pPr>
      <w:pStyle w:val="Footer"/>
    </w:pPr>
    <w:r>
      <w:t>E. Ledoux, 20</w:t>
    </w:r>
    <w:r w:rsidR="00465C3A">
      <w:t>2</w:t>
    </w:r>
    <w:r w:rsidR="0061415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27E" w:rsidRDefault="00A5327E" w:rsidP="00792966">
      <w:pPr>
        <w:spacing w:after="0" w:line="240" w:lineRule="auto"/>
      </w:pPr>
      <w:r>
        <w:separator/>
      </w:r>
    </w:p>
  </w:footnote>
  <w:footnote w:type="continuationSeparator" w:id="0">
    <w:p w:rsidR="00A5327E" w:rsidRDefault="00A5327E" w:rsidP="00792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2C1A"/>
    <w:multiLevelType w:val="hybridMultilevel"/>
    <w:tmpl w:val="3070BE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3661F"/>
    <w:multiLevelType w:val="hybridMultilevel"/>
    <w:tmpl w:val="DA58FC3C"/>
    <w:lvl w:ilvl="0" w:tplc="548291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F82DE7"/>
    <w:multiLevelType w:val="hybridMultilevel"/>
    <w:tmpl w:val="4B26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57"/>
    <w:rsid w:val="00045190"/>
    <w:rsid w:val="000B5B85"/>
    <w:rsid w:val="00184EBD"/>
    <w:rsid w:val="00203525"/>
    <w:rsid w:val="002176CD"/>
    <w:rsid w:val="003A6A90"/>
    <w:rsid w:val="00463AE4"/>
    <w:rsid w:val="00465C3A"/>
    <w:rsid w:val="005867CF"/>
    <w:rsid w:val="005D604A"/>
    <w:rsid w:val="0061415B"/>
    <w:rsid w:val="00634705"/>
    <w:rsid w:val="006E2824"/>
    <w:rsid w:val="00792966"/>
    <w:rsid w:val="00812A2B"/>
    <w:rsid w:val="0083347E"/>
    <w:rsid w:val="0085712F"/>
    <w:rsid w:val="008C08BE"/>
    <w:rsid w:val="008E751E"/>
    <w:rsid w:val="00966915"/>
    <w:rsid w:val="0099528E"/>
    <w:rsid w:val="009A1757"/>
    <w:rsid w:val="009D46D0"/>
    <w:rsid w:val="00A5327E"/>
    <w:rsid w:val="00B14761"/>
    <w:rsid w:val="00B7594F"/>
    <w:rsid w:val="00BA33DD"/>
    <w:rsid w:val="00BF3595"/>
    <w:rsid w:val="00CC24F4"/>
    <w:rsid w:val="00CD4C93"/>
    <w:rsid w:val="00CD7F13"/>
    <w:rsid w:val="00CF6DA5"/>
    <w:rsid w:val="00DA2C8A"/>
    <w:rsid w:val="00E4322B"/>
    <w:rsid w:val="00F0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C4D5"/>
  <w15:chartTrackingRefBased/>
  <w15:docId w15:val="{6921F89A-22A4-423F-8C10-461871C0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DA5"/>
    <w:pPr>
      <w:ind w:left="720"/>
      <w:contextualSpacing/>
    </w:pPr>
  </w:style>
  <w:style w:type="table" w:styleId="TableGrid">
    <w:name w:val="Table Grid"/>
    <w:basedOn w:val="TableNormal"/>
    <w:uiPriority w:val="39"/>
    <w:rsid w:val="00995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966"/>
  </w:style>
  <w:style w:type="paragraph" w:styleId="Footer">
    <w:name w:val="footer"/>
    <w:basedOn w:val="Normal"/>
    <w:link w:val="FooterChar"/>
    <w:uiPriority w:val="99"/>
    <w:unhideWhenUsed/>
    <w:rsid w:val="00792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11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Middle TN State University (MTSU)</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Ledoux</dc:creator>
  <cp:keywords/>
  <dc:description/>
  <cp:lastModifiedBy>Elissa Ledoux</cp:lastModifiedBy>
  <cp:revision>15</cp:revision>
  <dcterms:created xsi:type="dcterms:W3CDTF">2019-10-30T17:07:00Z</dcterms:created>
  <dcterms:modified xsi:type="dcterms:W3CDTF">2023-01-26T19:56:00Z</dcterms:modified>
</cp:coreProperties>
</file>